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D5601" w14:textId="77777777" w:rsidR="00566C41" w:rsidRDefault="00490FDC">
      <w:pPr>
        <w:pStyle w:val="Nagwek1"/>
        <w:jc w:val="center"/>
        <w:rPr>
          <w:rFonts w:asciiTheme="minorHAnsi" w:hAnsiTheme="minorHAnsi" w:cstheme="minorHAnsi"/>
          <w:b/>
          <w:bCs/>
        </w:rPr>
      </w:pPr>
      <w:r w:rsidRPr="008A3EE0">
        <w:rPr>
          <w:rFonts w:asciiTheme="minorHAnsi" w:hAnsiTheme="minorHAnsi" w:cstheme="minorHAnsi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61059CFD" wp14:editId="5FFB04FA">
            <wp:simplePos x="0" y="0"/>
            <wp:positionH relativeFrom="column">
              <wp:posOffset>-215265</wp:posOffset>
            </wp:positionH>
            <wp:positionV relativeFrom="paragraph">
              <wp:posOffset>0</wp:posOffset>
            </wp:positionV>
            <wp:extent cx="85725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20" y="21120"/>
                <wp:lineTo x="21120" y="0"/>
                <wp:lineTo x="0" y="0"/>
              </wp:wrapPolygon>
            </wp:wrapTight>
            <wp:docPr id="115947320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473207" name="Obraz 115947320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761A" w:rsidRPr="008A3EE0">
        <w:rPr>
          <w:rFonts w:asciiTheme="minorHAnsi" w:hAnsiTheme="minorHAnsi" w:cstheme="minorHAnsi"/>
          <w:b/>
          <w:bCs/>
        </w:rPr>
        <w:t xml:space="preserve">Regulamin </w:t>
      </w:r>
    </w:p>
    <w:p w14:paraId="39A1586E" w14:textId="2218AE38" w:rsidR="002E028F" w:rsidRDefault="002070C7">
      <w:pPr>
        <w:pStyle w:val="Nagwek1"/>
        <w:jc w:val="center"/>
        <w:rPr>
          <w:rFonts w:asciiTheme="minorHAnsi" w:hAnsiTheme="minorHAnsi" w:cstheme="minorHAnsi"/>
          <w:b/>
          <w:bCs/>
        </w:rPr>
      </w:pPr>
      <w:r w:rsidRPr="008A3EE0">
        <w:rPr>
          <w:rFonts w:asciiTheme="minorHAnsi" w:hAnsiTheme="minorHAnsi" w:cstheme="minorHAnsi"/>
          <w:b/>
          <w:bCs/>
        </w:rPr>
        <w:t xml:space="preserve">Wielkanocnego Konkursu </w:t>
      </w:r>
      <w:r w:rsidR="002B761A" w:rsidRPr="008A3EE0">
        <w:rPr>
          <w:rFonts w:asciiTheme="minorHAnsi" w:hAnsiTheme="minorHAnsi" w:cstheme="minorHAnsi"/>
          <w:b/>
          <w:bCs/>
        </w:rPr>
        <w:t xml:space="preserve">Plastycznego </w:t>
      </w:r>
    </w:p>
    <w:p w14:paraId="5D13A126" w14:textId="77777777" w:rsidR="00566C41" w:rsidRPr="00566C41" w:rsidRDefault="00566C41" w:rsidP="00566C41">
      <w:pPr>
        <w:rPr>
          <w:rFonts w:hint="eastAsia"/>
        </w:rPr>
      </w:pPr>
    </w:p>
    <w:p w14:paraId="3E3D16FF" w14:textId="77777777" w:rsidR="00490FDC" w:rsidRPr="008A3EE0" w:rsidRDefault="00490FDC">
      <w:pPr>
        <w:rPr>
          <w:rFonts w:asciiTheme="minorHAnsi" w:hAnsiTheme="minorHAnsi" w:cstheme="minorHAnsi"/>
        </w:rPr>
        <w:sectPr w:rsidR="00490FDC" w:rsidRPr="008A3EE0">
          <w:pgSz w:w="11906" w:h="16838"/>
          <w:pgMar w:top="1134" w:right="1134" w:bottom="1134" w:left="1134" w:header="708" w:footer="708" w:gutter="0"/>
          <w:cols w:space="708"/>
        </w:sectPr>
      </w:pPr>
    </w:p>
    <w:p w14:paraId="7DCA58D0" w14:textId="77777777" w:rsidR="002E028F" w:rsidRPr="008A3EE0" w:rsidRDefault="002E028F">
      <w:pPr>
        <w:rPr>
          <w:rFonts w:asciiTheme="minorHAnsi" w:hAnsiTheme="minorHAnsi" w:cstheme="minorHAnsi"/>
        </w:rPr>
      </w:pPr>
    </w:p>
    <w:p w14:paraId="3F6227DE" w14:textId="77777777" w:rsidR="002070C7" w:rsidRPr="002B761A" w:rsidRDefault="002070C7" w:rsidP="002070C7">
      <w:pPr>
        <w:pStyle w:val="Nagwek1"/>
        <w:ind w:left="36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2B761A">
        <w:rPr>
          <w:rFonts w:asciiTheme="minorHAnsi" w:hAnsiTheme="minorHAnsi" w:cstheme="minorHAnsi"/>
          <w:b/>
          <w:bCs/>
          <w:sz w:val="28"/>
          <w:szCs w:val="28"/>
        </w:rPr>
        <w:t>ORGANIZATOR</w:t>
      </w:r>
    </w:p>
    <w:p w14:paraId="33A04571" w14:textId="2694D911" w:rsidR="002070C7" w:rsidRPr="008A3EE0" w:rsidRDefault="002070C7" w:rsidP="002070C7">
      <w:pPr>
        <w:jc w:val="center"/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Sochaczewskie Centrum Kultury</w:t>
      </w:r>
    </w:p>
    <w:p w14:paraId="36F77125" w14:textId="77777777" w:rsidR="00490FDC" w:rsidRPr="008A3EE0" w:rsidRDefault="00490FDC" w:rsidP="00490FDC">
      <w:pPr>
        <w:pStyle w:val="inner"/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</w:p>
    <w:p w14:paraId="0FCBC6AA" w14:textId="77777777" w:rsidR="00490FDC" w:rsidRPr="008A3EE0" w:rsidRDefault="00490FDC" w:rsidP="00490FDC">
      <w:pPr>
        <w:pStyle w:val="inner"/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</w:p>
    <w:p w14:paraId="64639DB9" w14:textId="77777777" w:rsidR="00566C41" w:rsidRPr="002070C7" w:rsidRDefault="00566C41" w:rsidP="00566C41">
      <w:pPr>
        <w:pStyle w:val="Nagwek1"/>
        <w:ind w:left="-142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/>
          <w:i/>
          <w:iCs/>
        </w:rPr>
        <w:t>1. Zwycięzca śmierci, piekła i szatana,</w:t>
      </w:r>
    </w:p>
    <w:p w14:paraId="5CA6C136" w14:textId="77777777" w:rsidR="00566C41" w:rsidRPr="002070C7" w:rsidRDefault="00566C41" w:rsidP="00566C41">
      <w:pPr>
        <w:pStyle w:val="Nagwek1"/>
        <w:spacing w:before="120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 w:hint="eastAsia"/>
          <w:i/>
          <w:iCs/>
        </w:rPr>
        <w:t>wychodzi z grobu dnia trzeciego z rana</w:t>
      </w:r>
    </w:p>
    <w:p w14:paraId="044F09E4" w14:textId="77777777" w:rsidR="00566C41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/>
          <w:i/>
          <w:iCs/>
        </w:rPr>
        <w:t>Nar</w:t>
      </w:r>
      <w:r w:rsidRPr="002070C7">
        <w:rPr>
          <w:rFonts w:asciiTheme="minorHAnsi" w:hAnsiTheme="minorHAnsi" w:cstheme="minorHAnsi" w:hint="eastAsia"/>
          <w:i/>
          <w:iCs/>
        </w:rPr>
        <w:t>ó</w:t>
      </w:r>
      <w:r w:rsidRPr="002070C7">
        <w:rPr>
          <w:rFonts w:asciiTheme="minorHAnsi" w:hAnsiTheme="minorHAnsi" w:cstheme="minorHAnsi"/>
          <w:i/>
          <w:iCs/>
        </w:rPr>
        <w:t>d niewierny trwoży się,</w:t>
      </w:r>
    </w:p>
    <w:p w14:paraId="673B1810" w14:textId="77777777" w:rsidR="00566C41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 w:hint="eastAsia"/>
          <w:i/>
          <w:iCs/>
        </w:rPr>
        <w:t>przestrasza Na cud Jonasza. Alleluja!</w:t>
      </w:r>
    </w:p>
    <w:p w14:paraId="61170C68" w14:textId="77777777" w:rsidR="00566C41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/>
          <w:i/>
          <w:iCs/>
        </w:rPr>
        <w:t>2. Ziemia się trzęsie, straż się grobu miesza,</w:t>
      </w:r>
    </w:p>
    <w:p w14:paraId="4C43CF84" w14:textId="77777777" w:rsidR="00566C41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/>
          <w:i/>
          <w:iCs/>
        </w:rPr>
        <w:t>anioł zstępuje, niewiasty pociesza:</w:t>
      </w:r>
    </w:p>
    <w:p w14:paraId="607CDDB5" w14:textId="77777777" w:rsidR="00566C41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 w:hint="eastAsia"/>
          <w:i/>
          <w:iCs/>
        </w:rPr>
        <w:t>„</w:t>
      </w:r>
      <w:r w:rsidRPr="002070C7">
        <w:rPr>
          <w:rFonts w:asciiTheme="minorHAnsi" w:hAnsiTheme="minorHAnsi" w:cstheme="minorHAnsi"/>
          <w:i/>
          <w:iCs/>
        </w:rPr>
        <w:t>Patrzcie, tak m</w:t>
      </w:r>
      <w:r w:rsidRPr="002070C7">
        <w:rPr>
          <w:rFonts w:asciiTheme="minorHAnsi" w:hAnsiTheme="minorHAnsi" w:cstheme="minorHAnsi" w:hint="eastAsia"/>
          <w:i/>
          <w:iCs/>
        </w:rPr>
        <w:t>ó</w:t>
      </w:r>
      <w:r w:rsidRPr="002070C7">
        <w:rPr>
          <w:rFonts w:asciiTheme="minorHAnsi" w:hAnsiTheme="minorHAnsi" w:cstheme="minorHAnsi"/>
          <w:i/>
          <w:iCs/>
        </w:rPr>
        <w:t>wi, gr</w:t>
      </w:r>
      <w:r w:rsidRPr="002070C7">
        <w:rPr>
          <w:rFonts w:asciiTheme="minorHAnsi" w:hAnsiTheme="minorHAnsi" w:cstheme="minorHAnsi" w:hint="eastAsia"/>
          <w:i/>
          <w:iCs/>
        </w:rPr>
        <w:t>ó</w:t>
      </w:r>
      <w:r w:rsidRPr="002070C7">
        <w:rPr>
          <w:rFonts w:asciiTheme="minorHAnsi" w:hAnsiTheme="minorHAnsi" w:cstheme="minorHAnsi"/>
          <w:i/>
          <w:iCs/>
        </w:rPr>
        <w:t>b ten pr</w:t>
      </w:r>
      <w:r w:rsidRPr="002070C7">
        <w:rPr>
          <w:rFonts w:asciiTheme="minorHAnsi" w:hAnsiTheme="minorHAnsi" w:cstheme="minorHAnsi" w:hint="eastAsia"/>
          <w:i/>
          <w:iCs/>
        </w:rPr>
        <w:t>ó</w:t>
      </w:r>
      <w:r w:rsidRPr="002070C7">
        <w:rPr>
          <w:rFonts w:asciiTheme="minorHAnsi" w:hAnsiTheme="minorHAnsi" w:cstheme="minorHAnsi"/>
          <w:i/>
          <w:iCs/>
        </w:rPr>
        <w:t>żny został,</w:t>
      </w:r>
    </w:p>
    <w:p w14:paraId="48A80722" w14:textId="31525208" w:rsidR="00490FDC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  <w:sectPr w:rsidR="00490FDC" w:rsidRPr="002070C7" w:rsidSect="00566C41">
          <w:type w:val="continuous"/>
          <w:pgSz w:w="11906" w:h="16838"/>
          <w:pgMar w:top="1134" w:right="1134" w:bottom="1134" w:left="1134" w:header="708" w:footer="708" w:gutter="0"/>
          <w:cols w:space="708"/>
        </w:sectPr>
      </w:pPr>
      <w:r w:rsidRPr="002070C7">
        <w:rPr>
          <w:rFonts w:asciiTheme="minorHAnsi" w:hAnsiTheme="minorHAnsi" w:cstheme="minorHAnsi"/>
          <w:i/>
          <w:iCs/>
        </w:rPr>
        <w:t>Pan z martwych powstał.</w:t>
      </w:r>
      <w:r w:rsidRPr="002070C7">
        <w:rPr>
          <w:rFonts w:asciiTheme="minorHAnsi" w:hAnsiTheme="minorHAnsi" w:cstheme="minorHAnsi" w:hint="eastAsia"/>
          <w:i/>
          <w:iCs/>
        </w:rPr>
        <w:t>”</w:t>
      </w:r>
      <w:r w:rsidRPr="002070C7">
        <w:rPr>
          <w:rFonts w:asciiTheme="minorHAnsi" w:hAnsiTheme="minorHAnsi" w:cstheme="minorHAnsi"/>
          <w:i/>
          <w:iCs/>
        </w:rPr>
        <w:t xml:space="preserve"> Alleluja!</w:t>
      </w:r>
    </w:p>
    <w:p w14:paraId="1D7EDBD7" w14:textId="02EDEFA8" w:rsidR="00490FDC" w:rsidRPr="002B761A" w:rsidRDefault="00490FDC" w:rsidP="00566C41">
      <w:pPr>
        <w:pStyle w:val="Nagwek1"/>
        <w:jc w:val="center"/>
        <w:rPr>
          <w:rFonts w:asciiTheme="minorHAnsi" w:hAnsiTheme="minorHAnsi" w:cstheme="minorHAnsi"/>
          <w:b/>
          <w:bCs/>
        </w:rPr>
      </w:pPr>
      <w:r w:rsidRPr="002B761A">
        <w:rPr>
          <w:rFonts w:asciiTheme="minorHAnsi" w:hAnsiTheme="minorHAnsi" w:cstheme="minorHAnsi"/>
          <w:b/>
          <w:bCs/>
        </w:rPr>
        <w:t>Wstęp</w:t>
      </w:r>
    </w:p>
    <w:p w14:paraId="6EE17310" w14:textId="77777777" w:rsidR="00490FDC" w:rsidRPr="008A3EE0" w:rsidRDefault="00490FDC">
      <w:pPr>
        <w:pStyle w:val="inner"/>
        <w:spacing w:before="0" w:after="0"/>
        <w:jc w:val="center"/>
        <w:rPr>
          <w:rFonts w:asciiTheme="minorHAnsi" w:hAnsiTheme="minorHAnsi" w:cstheme="minorHAnsi"/>
          <w:sz w:val="22"/>
          <w:szCs w:val="22"/>
        </w:rPr>
      </w:pPr>
    </w:p>
    <w:p w14:paraId="61AC491B" w14:textId="5992CB13" w:rsidR="00490FDC" w:rsidRPr="008A3EE0" w:rsidRDefault="00490FDC" w:rsidP="00490FDC">
      <w:pPr>
        <w:ind w:firstLine="360"/>
        <w:jc w:val="both"/>
        <w:rPr>
          <w:rFonts w:asciiTheme="minorHAnsi" w:hAnsiTheme="minorHAnsi" w:cstheme="minorHAnsi"/>
        </w:rPr>
      </w:pPr>
      <w:r w:rsidRPr="008A3EE0">
        <w:rPr>
          <w:rFonts w:asciiTheme="minorHAnsi" w:hAnsiTheme="minorHAnsi" w:cstheme="minorHAnsi"/>
        </w:rPr>
        <w:t xml:space="preserve">Zmartwychwstanie jest jednym z najstarszych tematów ikonografii chrześcijańskiej. </w:t>
      </w:r>
      <w:r w:rsidRPr="008A3EE0">
        <w:rPr>
          <w:rFonts w:asciiTheme="minorHAnsi" w:hAnsiTheme="minorHAnsi" w:cstheme="minorHAnsi"/>
        </w:rPr>
        <w:br/>
        <w:t xml:space="preserve">W okresie wczesnochrześcijańskim temat Zmartwychwstania ukazywano w sposób symboliczny jako Trzy Niewiasty u grobu. W X wieku początkowo wyobrażano stojącego </w:t>
      </w:r>
      <w:r w:rsidRPr="008A3EE0">
        <w:rPr>
          <w:rFonts w:asciiTheme="minorHAnsi" w:hAnsiTheme="minorHAnsi" w:cstheme="minorHAnsi"/>
        </w:rPr>
        <w:br/>
        <w:t xml:space="preserve">w otwartym sarkofagu Chrystusa, w nimbie krzyżowym i trzymającego chorągiew krzyżową. </w:t>
      </w:r>
      <w:r w:rsidRPr="008A3EE0">
        <w:rPr>
          <w:rFonts w:asciiTheme="minorHAnsi" w:hAnsiTheme="minorHAnsi" w:cstheme="minorHAnsi"/>
        </w:rPr>
        <w:br/>
        <w:t xml:space="preserve">W XI wieku pojawiło się przedstawienie Zmartwychwstania w którym Chrystus jest ukazywany jako opuszczający piekło i wyprowadzający z niego Adama. Chrystus może trzymać krzyż </w:t>
      </w:r>
      <w:r w:rsidRPr="008A3EE0">
        <w:rPr>
          <w:rFonts w:asciiTheme="minorHAnsi" w:hAnsiTheme="minorHAnsi" w:cstheme="minorHAnsi"/>
        </w:rPr>
        <w:br/>
        <w:t xml:space="preserve">z chorągwią lub sam krzyż. W XII wieku dodano postacie strażników przy grobie, z których </w:t>
      </w:r>
      <w:r w:rsidRPr="008A3EE0">
        <w:rPr>
          <w:rFonts w:asciiTheme="minorHAnsi" w:hAnsiTheme="minorHAnsi" w:cstheme="minorHAnsi"/>
        </w:rPr>
        <w:br/>
        <w:t>na ogół jednego  ukazywano śpiącego, drugiego czuwającego. W XIII wieku powstał wariant,</w:t>
      </w:r>
      <w:r w:rsidRPr="008A3EE0">
        <w:rPr>
          <w:rFonts w:asciiTheme="minorHAnsi" w:hAnsiTheme="minorHAnsi" w:cstheme="minorHAnsi"/>
        </w:rPr>
        <w:br/>
        <w:t xml:space="preserve"> w którym wychodzący z sarkofagu Chrystus depcze śpiącego strażnika. Chrystus z obnażoną piersią i widocznymi ranami może stać w sarkofagu lub stać przed nim, a także unosić się nad zamkniętym sarkofagiem na ogół jedną ręką błogosławi, a w drugiej trzyma chorągiew krzyżową. Sarkofag zastępowano czasami grobem skalnym, lub przypominającym swoją formą mensę ołtarzową. Scenie mogą towarzyszyć postacie apostołów, trzech Marii, anioły także święci</w:t>
      </w:r>
      <w:r w:rsidRPr="008A3EE0">
        <w:rPr>
          <w:rFonts w:asciiTheme="minorHAnsi" w:hAnsiTheme="minorHAnsi" w:cstheme="minorHAnsi"/>
        </w:rPr>
        <w:br/>
        <w:t xml:space="preserve"> i żołnierze. Postacie żołnierzy często wyobrażano jako śpiących, lub przerażonych. Zmartwychwstanie umieszczano często na tle pejzażu z widokiem Jerozolimy.</w:t>
      </w:r>
    </w:p>
    <w:p w14:paraId="297D7271" w14:textId="77777777" w:rsidR="00490FDC" w:rsidRPr="008A3EE0" w:rsidRDefault="00490FDC" w:rsidP="00490FDC">
      <w:pPr>
        <w:rPr>
          <w:rFonts w:asciiTheme="minorHAnsi" w:hAnsiTheme="minorHAnsi" w:cstheme="minorHAnsi"/>
        </w:rPr>
      </w:pPr>
    </w:p>
    <w:p w14:paraId="2C88CF77" w14:textId="77777777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178BE60B" w14:textId="77777777" w:rsidR="002E028F" w:rsidRPr="002B761A" w:rsidRDefault="002B761A">
      <w:pPr>
        <w:pStyle w:val="Nagwek1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2B761A">
        <w:rPr>
          <w:rFonts w:asciiTheme="minorHAnsi" w:hAnsiTheme="minorHAnsi" w:cstheme="minorHAnsi"/>
          <w:b/>
          <w:bCs/>
          <w:sz w:val="28"/>
          <w:szCs w:val="28"/>
        </w:rPr>
        <w:lastRenderedPageBreak/>
        <w:t>CELE KONKURSU</w:t>
      </w:r>
    </w:p>
    <w:p w14:paraId="6D04F75B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kultywowanie tradycji i dziedzictwa narodowego, powrót do właściwej interpretacji tematyki świąt wielkanocnych w polskiej kulturze</w:t>
      </w:r>
    </w:p>
    <w:p w14:paraId="72924336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rozwijanie wyobraźni oraz pobudzanie aktywności twórczej</w:t>
      </w:r>
    </w:p>
    <w:p w14:paraId="702950D8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stworzenie dzieciom i uczniom możliwości prezentacji własnych dokonań twórczych</w:t>
      </w:r>
    </w:p>
    <w:p w14:paraId="7C0F73C3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rozwijanie wrażliwości estetycznej</w:t>
      </w:r>
    </w:p>
    <w:p w14:paraId="6AC7AD96" w14:textId="77777777" w:rsidR="008A3EE0" w:rsidRPr="008A3EE0" w:rsidRDefault="002B761A" w:rsidP="008A3EE0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- tworzenie własnej wizji sceny Zmartwychwstania </w:t>
      </w:r>
    </w:p>
    <w:p w14:paraId="25311157" w14:textId="7F778286" w:rsidR="002E028F" w:rsidRPr="002B761A" w:rsidRDefault="008A3EE0" w:rsidP="002B761A">
      <w:pPr>
        <w:pStyle w:val="Nagwek1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2B761A">
        <w:rPr>
          <w:rFonts w:asciiTheme="minorHAnsi" w:hAnsiTheme="minorHAnsi" w:cstheme="minorHAnsi"/>
          <w:b/>
          <w:bCs/>
        </w:rPr>
        <w:t xml:space="preserve"> </w:t>
      </w:r>
      <w:r w:rsidR="002B761A" w:rsidRPr="002B761A">
        <w:rPr>
          <w:rFonts w:asciiTheme="minorHAnsi" w:hAnsiTheme="minorHAnsi" w:cstheme="minorHAnsi"/>
          <w:b/>
          <w:bCs/>
        </w:rPr>
        <w:t xml:space="preserve">TEMAT i TECHNIKA  </w:t>
      </w:r>
    </w:p>
    <w:p w14:paraId="5C09450D" w14:textId="3C0A5CC7" w:rsidR="00490FDC" w:rsidRPr="008A3EE0" w:rsidRDefault="008A3EE0" w:rsidP="008A3EE0">
      <w:pPr>
        <w:pStyle w:val="Akapitzlist"/>
        <w:numPr>
          <w:ilvl w:val="0"/>
          <w:numId w:val="3"/>
        </w:numPr>
        <w:rPr>
          <w:rFonts w:asciiTheme="minorHAnsi" w:hAnsiTheme="minorHAnsi" w:cstheme="minorHAnsi"/>
          <w:bCs/>
          <w:sz w:val="28"/>
          <w:szCs w:val="28"/>
        </w:rPr>
      </w:pPr>
      <w:r w:rsidRPr="008A3EE0">
        <w:rPr>
          <w:rFonts w:asciiTheme="minorHAnsi" w:hAnsiTheme="minorHAnsi" w:cstheme="minorHAnsi"/>
          <w:bCs/>
          <w:sz w:val="28"/>
          <w:szCs w:val="28"/>
        </w:rPr>
        <w:t xml:space="preserve">Scena </w:t>
      </w:r>
      <w:r w:rsidR="00BC6E16">
        <w:rPr>
          <w:rFonts w:asciiTheme="minorHAnsi" w:hAnsiTheme="minorHAnsi" w:cstheme="minorHAnsi"/>
          <w:bCs/>
          <w:sz w:val="28"/>
          <w:szCs w:val="28"/>
        </w:rPr>
        <w:t>Z</w:t>
      </w:r>
      <w:r w:rsidRPr="008A3EE0">
        <w:rPr>
          <w:rFonts w:asciiTheme="minorHAnsi" w:hAnsiTheme="minorHAnsi" w:cstheme="minorHAnsi"/>
          <w:bCs/>
          <w:sz w:val="28"/>
          <w:szCs w:val="28"/>
        </w:rPr>
        <w:t>martwychwstania</w:t>
      </w:r>
      <w:r w:rsidR="002B761A" w:rsidRPr="008A3EE0">
        <w:rPr>
          <w:rFonts w:asciiTheme="minorHAnsi" w:hAnsiTheme="minorHAnsi" w:cstheme="minorHAnsi"/>
          <w:bCs/>
          <w:sz w:val="28"/>
          <w:szCs w:val="28"/>
        </w:rPr>
        <w:t xml:space="preserve"> będąca ilustracj</w:t>
      </w:r>
      <w:r w:rsidR="00563729">
        <w:rPr>
          <w:rFonts w:asciiTheme="minorHAnsi" w:hAnsiTheme="minorHAnsi" w:cstheme="minorHAnsi"/>
          <w:bCs/>
          <w:sz w:val="28"/>
          <w:szCs w:val="28"/>
        </w:rPr>
        <w:t>ą</w:t>
      </w:r>
      <w:r w:rsidR="002B761A" w:rsidRPr="008A3EE0">
        <w:rPr>
          <w:rFonts w:asciiTheme="minorHAnsi" w:hAnsiTheme="minorHAnsi" w:cstheme="minorHAnsi"/>
          <w:bCs/>
          <w:sz w:val="28"/>
          <w:szCs w:val="28"/>
        </w:rPr>
        <w:t xml:space="preserve"> tekstu pieśni </w:t>
      </w:r>
      <w:r w:rsidRPr="008A3EE0">
        <w:rPr>
          <w:rFonts w:asciiTheme="minorHAnsi" w:hAnsiTheme="minorHAnsi" w:cstheme="minorHAnsi"/>
          <w:bCs/>
          <w:sz w:val="28"/>
          <w:szCs w:val="28"/>
        </w:rPr>
        <w:t>„</w:t>
      </w:r>
      <w:r w:rsidR="002070C7">
        <w:rPr>
          <w:rFonts w:asciiTheme="minorHAnsi" w:hAnsiTheme="minorHAnsi" w:cstheme="minorHAnsi"/>
          <w:bCs/>
          <w:sz w:val="28"/>
          <w:szCs w:val="28"/>
        </w:rPr>
        <w:t>Zwycięzca śmierci”</w:t>
      </w:r>
    </w:p>
    <w:p w14:paraId="03E2E293" w14:textId="3E81B782" w:rsidR="00490FDC" w:rsidRPr="008A3EE0" w:rsidRDefault="00490FDC" w:rsidP="008A3EE0">
      <w:pPr>
        <w:pStyle w:val="Akapitzlist"/>
        <w:numPr>
          <w:ilvl w:val="0"/>
          <w:numId w:val="3"/>
        </w:num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F</w:t>
      </w:r>
      <w:r w:rsidR="002B761A" w:rsidRPr="008A3EE0">
        <w:rPr>
          <w:rFonts w:asciiTheme="minorHAnsi" w:hAnsiTheme="minorHAnsi" w:cstheme="minorHAnsi"/>
          <w:sz w:val="28"/>
          <w:szCs w:val="28"/>
        </w:rPr>
        <w:t>ormat A</w:t>
      </w:r>
      <w:r w:rsidR="00914DED">
        <w:rPr>
          <w:rFonts w:asciiTheme="minorHAnsi" w:hAnsiTheme="minorHAnsi" w:cstheme="minorHAnsi"/>
          <w:sz w:val="28"/>
          <w:szCs w:val="28"/>
        </w:rPr>
        <w:t>3</w:t>
      </w:r>
      <w:r w:rsidR="002B761A" w:rsidRPr="008A3EE0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6A11EB7" w14:textId="1757A9F7" w:rsidR="002E028F" w:rsidRPr="008A3EE0" w:rsidRDefault="00490FDC" w:rsidP="008A3EE0">
      <w:pPr>
        <w:pStyle w:val="Akapitzlist"/>
        <w:numPr>
          <w:ilvl w:val="0"/>
          <w:numId w:val="3"/>
        </w:num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T</w:t>
      </w:r>
      <w:r w:rsidR="002B761A" w:rsidRPr="008A3EE0">
        <w:rPr>
          <w:rFonts w:asciiTheme="minorHAnsi" w:hAnsiTheme="minorHAnsi" w:cstheme="minorHAnsi"/>
          <w:sz w:val="28"/>
          <w:szCs w:val="28"/>
        </w:rPr>
        <w:t>echnika płaska na papierze – węgiel, ołówek, kredki, flamastry, farby plakatowe, akwarele, akryl</w:t>
      </w:r>
      <w:r w:rsidRPr="008A3EE0">
        <w:rPr>
          <w:rFonts w:asciiTheme="minorHAnsi" w:hAnsiTheme="minorHAnsi" w:cstheme="minorHAnsi"/>
          <w:sz w:val="28"/>
          <w:szCs w:val="28"/>
        </w:rPr>
        <w:t>, tusz</w:t>
      </w:r>
      <w:r w:rsidR="002B761A" w:rsidRPr="008A3EE0">
        <w:rPr>
          <w:rFonts w:asciiTheme="minorHAnsi" w:hAnsiTheme="minorHAnsi" w:cstheme="minorHAnsi"/>
          <w:sz w:val="28"/>
          <w:szCs w:val="28"/>
        </w:rPr>
        <w:t>. Prosimy o nie umieszczanie napisów ani haseł z życzeniami na kartce</w:t>
      </w:r>
      <w:r w:rsidRPr="008A3EE0">
        <w:rPr>
          <w:rFonts w:asciiTheme="minorHAnsi" w:hAnsiTheme="minorHAnsi" w:cstheme="minorHAnsi"/>
          <w:sz w:val="28"/>
          <w:szCs w:val="28"/>
        </w:rPr>
        <w:t>, nie dopuszczalne jest też stosowanie gotowych ozdób, naklejek itp.</w:t>
      </w:r>
    </w:p>
    <w:p w14:paraId="2ED7B668" w14:textId="7D8DC593" w:rsidR="00490FDC" w:rsidRPr="008A3EE0" w:rsidRDefault="00490FDC" w:rsidP="008A3EE0">
      <w:pPr>
        <w:pStyle w:val="Akapitzlist"/>
        <w:numPr>
          <w:ilvl w:val="0"/>
          <w:numId w:val="3"/>
        </w:num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Prace </w:t>
      </w:r>
      <w:r w:rsidR="008A3EE0">
        <w:rPr>
          <w:rFonts w:asciiTheme="minorHAnsi" w:hAnsiTheme="minorHAnsi" w:cstheme="minorHAnsi"/>
          <w:sz w:val="28"/>
          <w:szCs w:val="28"/>
        </w:rPr>
        <w:t xml:space="preserve">przyjmujemy </w:t>
      </w:r>
      <w:r w:rsidRPr="008A3EE0">
        <w:rPr>
          <w:rFonts w:asciiTheme="minorHAnsi" w:hAnsiTheme="minorHAnsi" w:cstheme="minorHAnsi"/>
          <w:sz w:val="28"/>
          <w:szCs w:val="28"/>
        </w:rPr>
        <w:t>nie oprawione,</w:t>
      </w:r>
      <w:r w:rsidR="002070C7">
        <w:rPr>
          <w:rFonts w:asciiTheme="minorHAnsi" w:hAnsiTheme="minorHAnsi" w:cstheme="minorHAnsi"/>
          <w:sz w:val="28"/>
          <w:szCs w:val="28"/>
        </w:rPr>
        <w:t xml:space="preserve"> wykonane</w:t>
      </w:r>
      <w:r w:rsidRPr="008A3EE0">
        <w:rPr>
          <w:rFonts w:asciiTheme="minorHAnsi" w:hAnsiTheme="minorHAnsi" w:cstheme="minorHAnsi"/>
          <w:sz w:val="28"/>
          <w:szCs w:val="28"/>
        </w:rPr>
        <w:t xml:space="preserve"> na </w:t>
      </w:r>
      <w:r w:rsidR="008A3EE0" w:rsidRPr="008A3EE0">
        <w:rPr>
          <w:rFonts w:asciiTheme="minorHAnsi" w:hAnsiTheme="minorHAnsi" w:cstheme="minorHAnsi"/>
          <w:sz w:val="28"/>
          <w:szCs w:val="28"/>
        </w:rPr>
        <w:t xml:space="preserve"> grubszym </w:t>
      </w:r>
      <w:r w:rsidRPr="008A3EE0">
        <w:rPr>
          <w:rFonts w:asciiTheme="minorHAnsi" w:hAnsiTheme="minorHAnsi" w:cstheme="minorHAnsi"/>
          <w:sz w:val="28"/>
          <w:szCs w:val="28"/>
        </w:rPr>
        <w:t xml:space="preserve">papierze </w:t>
      </w:r>
      <w:r w:rsidR="008A3EE0" w:rsidRPr="008A3EE0">
        <w:rPr>
          <w:rFonts w:asciiTheme="minorHAnsi" w:hAnsiTheme="minorHAnsi" w:cstheme="minorHAnsi"/>
          <w:sz w:val="28"/>
          <w:szCs w:val="28"/>
        </w:rPr>
        <w:t xml:space="preserve">tj. </w:t>
      </w:r>
      <w:r w:rsidR="00BC6E16">
        <w:rPr>
          <w:rFonts w:asciiTheme="minorHAnsi" w:hAnsiTheme="minorHAnsi" w:cstheme="minorHAnsi"/>
          <w:sz w:val="28"/>
          <w:szCs w:val="28"/>
        </w:rPr>
        <w:br/>
      </w:r>
      <w:r w:rsidR="008A3EE0" w:rsidRPr="008A3EE0">
        <w:rPr>
          <w:rFonts w:asciiTheme="minorHAnsi" w:hAnsiTheme="minorHAnsi" w:cstheme="minorHAnsi"/>
          <w:sz w:val="28"/>
          <w:szCs w:val="28"/>
        </w:rPr>
        <w:t xml:space="preserve">o </w:t>
      </w:r>
      <w:r w:rsidRPr="008A3EE0">
        <w:rPr>
          <w:rFonts w:asciiTheme="minorHAnsi" w:hAnsiTheme="minorHAnsi" w:cstheme="minorHAnsi"/>
          <w:sz w:val="28"/>
          <w:szCs w:val="28"/>
        </w:rPr>
        <w:t xml:space="preserve"> gramaturze </w:t>
      </w:r>
      <w:r w:rsidR="008A3EE0" w:rsidRPr="008A3EE0">
        <w:rPr>
          <w:rFonts w:asciiTheme="minorHAnsi" w:hAnsiTheme="minorHAnsi" w:cstheme="minorHAnsi"/>
          <w:sz w:val="28"/>
          <w:szCs w:val="28"/>
        </w:rPr>
        <w:t>ok 290 g/m</w:t>
      </w:r>
      <w:r w:rsidR="008A3EE0" w:rsidRPr="008A3EE0">
        <w:rPr>
          <w:rFonts w:asciiTheme="minorHAnsi" w:hAnsiTheme="minorHAnsi" w:cstheme="minorHAnsi"/>
          <w:sz w:val="28"/>
          <w:szCs w:val="28"/>
          <w:vertAlign w:val="superscript"/>
        </w:rPr>
        <w:t>2</w:t>
      </w:r>
    </w:p>
    <w:p w14:paraId="4D389E52" w14:textId="77777777" w:rsidR="00490FDC" w:rsidRPr="008A3EE0" w:rsidRDefault="00490FDC">
      <w:pPr>
        <w:rPr>
          <w:rFonts w:asciiTheme="minorHAnsi" w:hAnsiTheme="minorHAnsi" w:cstheme="minorHAnsi"/>
        </w:rPr>
      </w:pPr>
    </w:p>
    <w:p w14:paraId="4E2438D5" w14:textId="047CF800" w:rsidR="002E028F" w:rsidRPr="002070C7" w:rsidRDefault="002B761A" w:rsidP="002B761A">
      <w:pPr>
        <w:pStyle w:val="Nagwek1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2070C7">
        <w:rPr>
          <w:rFonts w:asciiTheme="minorHAnsi" w:hAnsiTheme="minorHAnsi" w:cstheme="minorHAnsi"/>
          <w:b/>
          <w:bCs/>
          <w:sz w:val="28"/>
          <w:szCs w:val="28"/>
        </w:rPr>
        <w:t xml:space="preserve">WIEK UCZESTNIKÓW </w:t>
      </w:r>
    </w:p>
    <w:p w14:paraId="5EA521DD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Konkurs oceniany będzie przez Jury w następujących kategoriach wiekowych:</w:t>
      </w:r>
    </w:p>
    <w:p w14:paraId="4DC77662" w14:textId="77777777" w:rsid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1. </w:t>
      </w:r>
      <w:r w:rsidR="008A3EE0">
        <w:rPr>
          <w:rFonts w:asciiTheme="minorHAnsi" w:hAnsiTheme="minorHAnsi" w:cstheme="minorHAnsi"/>
          <w:sz w:val="28"/>
          <w:szCs w:val="28"/>
        </w:rPr>
        <w:t>3-6 lat</w:t>
      </w:r>
    </w:p>
    <w:p w14:paraId="25E07B11" w14:textId="6EED38F4" w:rsidR="002E028F" w:rsidRPr="008A3EE0" w:rsidRDefault="008A3EE0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2. klasy  I</w:t>
      </w:r>
      <w:r w:rsidR="002B761A" w:rsidRPr="008A3EE0">
        <w:rPr>
          <w:rFonts w:asciiTheme="minorHAnsi" w:hAnsiTheme="minorHAnsi" w:cstheme="minorHAnsi"/>
          <w:sz w:val="28"/>
          <w:szCs w:val="28"/>
        </w:rPr>
        <w:t>-III</w:t>
      </w:r>
    </w:p>
    <w:p w14:paraId="2FDDFA45" w14:textId="57DD3444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2. </w:t>
      </w:r>
      <w:r w:rsidR="008A3EE0">
        <w:rPr>
          <w:rFonts w:asciiTheme="minorHAnsi" w:hAnsiTheme="minorHAnsi" w:cstheme="minorHAnsi"/>
          <w:sz w:val="28"/>
          <w:szCs w:val="28"/>
        </w:rPr>
        <w:t xml:space="preserve">klasy </w:t>
      </w:r>
      <w:r w:rsidRPr="008A3EE0">
        <w:rPr>
          <w:rFonts w:asciiTheme="minorHAnsi" w:hAnsiTheme="minorHAnsi" w:cstheme="minorHAnsi"/>
          <w:sz w:val="28"/>
          <w:szCs w:val="28"/>
        </w:rPr>
        <w:t>IV-VI</w:t>
      </w:r>
    </w:p>
    <w:p w14:paraId="71D6E7EE" w14:textId="1F59E64B" w:rsidR="002E028F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3.</w:t>
      </w:r>
      <w:r w:rsidR="008A3EE0">
        <w:rPr>
          <w:rFonts w:asciiTheme="minorHAnsi" w:hAnsiTheme="minorHAnsi" w:cstheme="minorHAnsi"/>
          <w:sz w:val="28"/>
          <w:szCs w:val="28"/>
        </w:rPr>
        <w:t xml:space="preserve"> klasy </w:t>
      </w:r>
      <w:r w:rsidRPr="008A3EE0">
        <w:rPr>
          <w:rFonts w:asciiTheme="minorHAnsi" w:hAnsiTheme="minorHAnsi" w:cstheme="minorHAnsi"/>
          <w:sz w:val="28"/>
          <w:szCs w:val="28"/>
        </w:rPr>
        <w:t xml:space="preserve"> VII-VIII </w:t>
      </w:r>
    </w:p>
    <w:p w14:paraId="1B08C0E7" w14:textId="19202546" w:rsidR="008A3EE0" w:rsidRPr="008A3EE0" w:rsidRDefault="008A3EE0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5. Szkoły ponadpodstawowe d</w:t>
      </w:r>
      <w:r w:rsidR="00563729">
        <w:rPr>
          <w:rFonts w:asciiTheme="minorHAnsi" w:hAnsiTheme="minorHAnsi" w:cstheme="minorHAnsi"/>
          <w:sz w:val="28"/>
          <w:szCs w:val="28"/>
        </w:rPr>
        <w:t>o</w:t>
      </w:r>
      <w:r>
        <w:rPr>
          <w:rFonts w:asciiTheme="minorHAnsi" w:hAnsiTheme="minorHAnsi" w:cstheme="minorHAnsi"/>
          <w:sz w:val="28"/>
          <w:szCs w:val="28"/>
        </w:rPr>
        <w:t xml:space="preserve">  18 r. ż.</w:t>
      </w:r>
    </w:p>
    <w:p w14:paraId="5C8C7E82" w14:textId="03CF4675" w:rsidR="002E028F" w:rsidRPr="008A3EE0" w:rsidRDefault="002E028F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2B9280E1" w14:textId="1BF4BE9E" w:rsidR="002E028F" w:rsidRPr="002B761A" w:rsidRDefault="002B761A" w:rsidP="002B761A">
      <w:pPr>
        <w:pStyle w:val="Nagwek1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IV. </w:t>
      </w:r>
      <w:r w:rsidR="002070C7">
        <w:rPr>
          <w:rFonts w:asciiTheme="minorHAnsi" w:hAnsiTheme="minorHAnsi" w:cstheme="minorHAnsi"/>
          <w:b/>
          <w:bCs/>
          <w:sz w:val="28"/>
          <w:szCs w:val="28"/>
        </w:rPr>
        <w:t xml:space="preserve">  </w:t>
      </w:r>
      <w:r w:rsidRPr="002B761A">
        <w:rPr>
          <w:rFonts w:asciiTheme="minorHAnsi" w:hAnsiTheme="minorHAnsi" w:cstheme="minorHAnsi"/>
          <w:b/>
          <w:bCs/>
          <w:sz w:val="28"/>
          <w:szCs w:val="28"/>
        </w:rPr>
        <w:t>WARUNKI UCZESTNICTWA</w:t>
      </w:r>
    </w:p>
    <w:p w14:paraId="2E66FD0C" w14:textId="236A873C" w:rsidR="002E028F" w:rsidRPr="002070C7" w:rsidRDefault="002B761A">
      <w:pPr>
        <w:pStyle w:val="Nagwek1"/>
        <w:rPr>
          <w:rFonts w:asciiTheme="minorHAnsi" w:hAnsiTheme="minorHAnsi" w:cstheme="minorHAnsi"/>
          <w:b/>
          <w:bCs/>
          <w:color w:val="auto"/>
        </w:rPr>
      </w:pPr>
      <w:r w:rsidRPr="002070C7">
        <w:rPr>
          <w:rFonts w:asciiTheme="minorHAnsi" w:hAnsiTheme="minorHAnsi" w:cstheme="minorHAnsi"/>
          <w:color w:val="auto"/>
        </w:rPr>
        <w:t xml:space="preserve">Warunkiem uczestnictwa w Konkursie jest dostarczenie prac do </w:t>
      </w:r>
      <w:r w:rsidR="00566C41" w:rsidRPr="002070C7">
        <w:rPr>
          <w:rFonts w:asciiTheme="minorHAnsi" w:hAnsiTheme="minorHAnsi" w:cstheme="minorHAnsi"/>
          <w:color w:val="auto"/>
        </w:rPr>
        <w:t xml:space="preserve">sekretariatu </w:t>
      </w:r>
      <w:r w:rsidRPr="002070C7">
        <w:rPr>
          <w:rFonts w:asciiTheme="minorHAnsi" w:hAnsiTheme="minorHAnsi" w:cstheme="minorHAnsi"/>
          <w:color w:val="auto"/>
        </w:rPr>
        <w:t xml:space="preserve">SCK ul. Chopina 101 do dnia </w:t>
      </w:r>
      <w:r w:rsidR="00566C41" w:rsidRPr="002070C7">
        <w:rPr>
          <w:rFonts w:asciiTheme="minorHAnsi" w:hAnsiTheme="minorHAnsi" w:cstheme="minorHAnsi"/>
          <w:b/>
          <w:bCs/>
          <w:color w:val="auto"/>
        </w:rPr>
        <w:t>02</w:t>
      </w:r>
      <w:r w:rsidRPr="002070C7">
        <w:rPr>
          <w:rFonts w:asciiTheme="minorHAnsi" w:hAnsiTheme="minorHAnsi" w:cstheme="minorHAnsi"/>
          <w:b/>
          <w:bCs/>
          <w:color w:val="auto"/>
        </w:rPr>
        <w:t>. 0</w:t>
      </w:r>
      <w:r w:rsidR="00566C41" w:rsidRPr="002070C7">
        <w:rPr>
          <w:rFonts w:asciiTheme="minorHAnsi" w:hAnsiTheme="minorHAnsi" w:cstheme="minorHAnsi"/>
          <w:b/>
          <w:bCs/>
          <w:color w:val="auto"/>
        </w:rPr>
        <w:t>4</w:t>
      </w:r>
      <w:r w:rsidR="008A3EE0" w:rsidRPr="002070C7">
        <w:rPr>
          <w:rFonts w:asciiTheme="minorHAnsi" w:hAnsiTheme="minorHAnsi" w:cstheme="minorHAnsi"/>
          <w:b/>
          <w:bCs/>
          <w:color w:val="auto"/>
        </w:rPr>
        <w:t>.</w:t>
      </w:r>
      <w:r w:rsidRPr="002070C7">
        <w:rPr>
          <w:rFonts w:asciiTheme="minorHAnsi" w:hAnsiTheme="minorHAnsi" w:cstheme="minorHAnsi"/>
          <w:b/>
          <w:bCs/>
          <w:color w:val="auto"/>
        </w:rPr>
        <w:t xml:space="preserve"> 202</w:t>
      </w:r>
      <w:r w:rsidR="00566C41" w:rsidRPr="002070C7">
        <w:rPr>
          <w:rFonts w:asciiTheme="minorHAnsi" w:hAnsiTheme="minorHAnsi" w:cstheme="minorHAnsi"/>
          <w:b/>
          <w:bCs/>
          <w:color w:val="auto"/>
        </w:rPr>
        <w:t>6</w:t>
      </w:r>
      <w:r w:rsidRPr="002070C7">
        <w:rPr>
          <w:rFonts w:asciiTheme="minorHAnsi" w:hAnsiTheme="minorHAnsi" w:cstheme="minorHAnsi"/>
          <w:b/>
          <w:bCs/>
          <w:color w:val="auto"/>
        </w:rPr>
        <w:t xml:space="preserve"> r.</w:t>
      </w:r>
    </w:p>
    <w:p w14:paraId="78B0E041" w14:textId="77777777" w:rsidR="00563729" w:rsidRDefault="00563729">
      <w:pPr>
        <w:rPr>
          <w:rFonts w:asciiTheme="minorHAnsi" w:hAnsiTheme="minorHAnsi" w:cstheme="minorHAnsi"/>
          <w:sz w:val="28"/>
          <w:szCs w:val="28"/>
        </w:rPr>
      </w:pPr>
    </w:p>
    <w:p w14:paraId="40068FE0" w14:textId="63468873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Każda praca musi </w:t>
      </w:r>
      <w:r w:rsidR="008A3EE0">
        <w:rPr>
          <w:rFonts w:asciiTheme="minorHAnsi" w:hAnsiTheme="minorHAnsi" w:cstheme="minorHAnsi"/>
          <w:sz w:val="28"/>
          <w:szCs w:val="28"/>
        </w:rPr>
        <w:t xml:space="preserve">być podpisana </w:t>
      </w:r>
      <w:r w:rsidR="00566C41">
        <w:rPr>
          <w:rFonts w:asciiTheme="minorHAnsi" w:hAnsiTheme="minorHAnsi" w:cstheme="minorHAnsi"/>
          <w:sz w:val="28"/>
          <w:szCs w:val="28"/>
        </w:rPr>
        <w:t xml:space="preserve">drukowanymi literami </w:t>
      </w:r>
      <w:r w:rsidRPr="008A3EE0">
        <w:rPr>
          <w:rFonts w:asciiTheme="minorHAnsi" w:hAnsiTheme="minorHAnsi" w:cstheme="minorHAnsi"/>
          <w:sz w:val="28"/>
          <w:szCs w:val="28"/>
        </w:rPr>
        <w:t xml:space="preserve">na odwrocie: imię i nazwisko, </w:t>
      </w:r>
      <w:r w:rsidR="008A3EE0">
        <w:rPr>
          <w:rFonts w:asciiTheme="minorHAnsi" w:hAnsiTheme="minorHAnsi" w:cstheme="minorHAnsi"/>
          <w:sz w:val="28"/>
          <w:szCs w:val="28"/>
        </w:rPr>
        <w:t xml:space="preserve">placówka, </w:t>
      </w:r>
      <w:r w:rsidRPr="008A3EE0">
        <w:rPr>
          <w:rFonts w:asciiTheme="minorHAnsi" w:hAnsiTheme="minorHAnsi" w:cstheme="minorHAnsi"/>
          <w:sz w:val="28"/>
          <w:szCs w:val="28"/>
        </w:rPr>
        <w:t>klasa i wiek, opiekun, telefon kontaktowy.</w:t>
      </w:r>
    </w:p>
    <w:p w14:paraId="56CA4809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Organizator zastrzega, że prace staja się jego własnością.</w:t>
      </w:r>
    </w:p>
    <w:p w14:paraId="293A5BEF" w14:textId="27EB608E" w:rsidR="002E028F" w:rsidRPr="002B761A" w:rsidRDefault="002B761A" w:rsidP="002B761A">
      <w:pPr>
        <w:pStyle w:val="Nagwek1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 V. </w:t>
      </w:r>
      <w:r w:rsidRPr="002B761A">
        <w:rPr>
          <w:rFonts w:asciiTheme="minorHAnsi" w:hAnsiTheme="minorHAnsi" w:cstheme="minorHAnsi"/>
          <w:b/>
          <w:bCs/>
          <w:sz w:val="28"/>
          <w:szCs w:val="28"/>
        </w:rPr>
        <w:t>OCENA PRAC i ZASADY PRZYZNAWANIA NAGRÓD</w:t>
      </w:r>
    </w:p>
    <w:p w14:paraId="3EE5B16C" w14:textId="77777777" w:rsidR="002E028F" w:rsidRPr="008A3EE0" w:rsidRDefault="002E028F">
      <w:pPr>
        <w:rPr>
          <w:rFonts w:asciiTheme="minorHAnsi" w:hAnsiTheme="minorHAnsi" w:cstheme="minorHAnsi"/>
        </w:rPr>
      </w:pPr>
    </w:p>
    <w:p w14:paraId="0CD44EA9" w14:textId="5C73746A" w:rsidR="002E028F" w:rsidRPr="008A3EE0" w:rsidRDefault="002B761A">
      <w:pPr>
        <w:pStyle w:val="Akapitzlist"/>
        <w:numPr>
          <w:ilvl w:val="0"/>
          <w:numId w:val="2"/>
        </w:numPr>
        <w:ind w:left="284"/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O wyłonienie zwycięzców konkursu zdecyduje </w:t>
      </w:r>
      <w:r w:rsidRPr="002B761A">
        <w:rPr>
          <w:rFonts w:asciiTheme="minorHAnsi" w:hAnsiTheme="minorHAnsi" w:cstheme="minorHAnsi"/>
          <w:b/>
          <w:bCs/>
          <w:sz w:val="28"/>
          <w:szCs w:val="28"/>
          <w:u w:val="single"/>
        </w:rPr>
        <w:t>Komisja Konkursowa</w:t>
      </w:r>
      <w:r w:rsidRPr="008A3EE0">
        <w:rPr>
          <w:rFonts w:asciiTheme="minorHAnsi" w:hAnsiTheme="minorHAnsi" w:cstheme="minorHAnsi"/>
          <w:sz w:val="28"/>
          <w:szCs w:val="28"/>
        </w:rPr>
        <w:t xml:space="preserve"> </w:t>
      </w:r>
      <w:r w:rsidR="008A3EE0">
        <w:rPr>
          <w:rFonts w:asciiTheme="minorHAnsi" w:hAnsiTheme="minorHAnsi" w:cstheme="minorHAnsi"/>
          <w:sz w:val="28"/>
          <w:szCs w:val="28"/>
        </w:rPr>
        <w:t xml:space="preserve">w skład której wchodzą artyści malarze, architekci, pedagodzy. </w:t>
      </w:r>
    </w:p>
    <w:p w14:paraId="47DA5561" w14:textId="77777777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1E0A359E" w14:textId="77777777" w:rsidR="002E028F" w:rsidRPr="008A3EE0" w:rsidRDefault="002B761A">
      <w:pPr>
        <w:pStyle w:val="Akapitzlist"/>
        <w:numPr>
          <w:ilvl w:val="0"/>
          <w:numId w:val="2"/>
        </w:numPr>
        <w:ind w:left="284"/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Prace oceniane będą zgodnie z następującymi kryteriami:</w:t>
      </w:r>
    </w:p>
    <w:p w14:paraId="308E3209" w14:textId="77777777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7246D942" w14:textId="07F30263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</w:t>
      </w:r>
      <w:r w:rsidR="008A3EE0">
        <w:rPr>
          <w:rFonts w:asciiTheme="minorHAnsi" w:hAnsiTheme="minorHAnsi" w:cstheme="minorHAnsi"/>
          <w:sz w:val="28"/>
          <w:szCs w:val="28"/>
        </w:rPr>
        <w:t xml:space="preserve"> interpretacja i przedstawienie t</w:t>
      </w:r>
      <w:r w:rsidRPr="008A3EE0">
        <w:rPr>
          <w:rFonts w:asciiTheme="minorHAnsi" w:hAnsiTheme="minorHAnsi" w:cstheme="minorHAnsi"/>
          <w:sz w:val="28"/>
          <w:szCs w:val="28"/>
        </w:rPr>
        <w:t>ekst</w:t>
      </w:r>
      <w:r w:rsidR="008A3EE0">
        <w:rPr>
          <w:rFonts w:asciiTheme="minorHAnsi" w:hAnsiTheme="minorHAnsi" w:cstheme="minorHAnsi"/>
          <w:sz w:val="28"/>
          <w:szCs w:val="28"/>
        </w:rPr>
        <w:t>u</w:t>
      </w:r>
      <w:r w:rsidRPr="008A3EE0">
        <w:rPr>
          <w:rFonts w:asciiTheme="minorHAnsi" w:hAnsiTheme="minorHAnsi" w:cstheme="minorHAnsi"/>
          <w:sz w:val="28"/>
          <w:szCs w:val="28"/>
        </w:rPr>
        <w:t xml:space="preserve"> pieśni </w:t>
      </w:r>
      <w:r w:rsidR="002070C7">
        <w:rPr>
          <w:rFonts w:asciiTheme="minorHAnsi" w:hAnsiTheme="minorHAnsi" w:cstheme="minorHAnsi"/>
          <w:sz w:val="28"/>
          <w:szCs w:val="28"/>
        </w:rPr>
        <w:t xml:space="preserve"> </w:t>
      </w:r>
      <w:r w:rsidRPr="008A3EE0">
        <w:rPr>
          <w:rFonts w:asciiTheme="minorHAnsi" w:hAnsiTheme="minorHAnsi" w:cstheme="minorHAnsi"/>
          <w:sz w:val="28"/>
          <w:szCs w:val="28"/>
        </w:rPr>
        <w:t>”</w:t>
      </w:r>
      <w:r w:rsidR="002070C7">
        <w:rPr>
          <w:rFonts w:asciiTheme="minorHAnsi" w:hAnsiTheme="minorHAnsi" w:cstheme="minorHAnsi"/>
          <w:sz w:val="28"/>
          <w:szCs w:val="28"/>
        </w:rPr>
        <w:t>Zwycięzca śmierci”</w:t>
      </w:r>
    </w:p>
    <w:p w14:paraId="23099E5B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kompozycja</w:t>
      </w:r>
    </w:p>
    <w:p w14:paraId="430CD9C2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dobór i mieszanie barw</w:t>
      </w:r>
    </w:p>
    <w:p w14:paraId="5F0AB301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operowanie światłem i cieniem</w:t>
      </w:r>
    </w:p>
    <w:p w14:paraId="38820ACD" w14:textId="30B8E0D6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kreatywność w przedstawieniu tematu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FE5215A" w14:textId="7D213A8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estetyka</w:t>
      </w:r>
      <w:r>
        <w:rPr>
          <w:rFonts w:asciiTheme="minorHAnsi" w:hAnsiTheme="minorHAnsi" w:cstheme="minorHAnsi"/>
          <w:sz w:val="28"/>
          <w:szCs w:val="28"/>
        </w:rPr>
        <w:t xml:space="preserve"> i staranność</w:t>
      </w:r>
    </w:p>
    <w:p w14:paraId="443D7374" w14:textId="77777777" w:rsidR="002E028F" w:rsidRPr="008A3EE0" w:rsidRDefault="002B761A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8A3EE0">
        <w:rPr>
          <w:rFonts w:asciiTheme="minorHAnsi" w:hAnsiTheme="minorHAnsi" w:cstheme="minorHAnsi"/>
          <w:b/>
          <w:bCs/>
          <w:sz w:val="28"/>
          <w:szCs w:val="28"/>
          <w:u w:val="single"/>
        </w:rPr>
        <w:t>- samodzielność</w:t>
      </w:r>
    </w:p>
    <w:p w14:paraId="0483096D" w14:textId="74D9BAE1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320D5DBC" w14:textId="4B31E6A0" w:rsidR="002E028F" w:rsidRPr="008A3EE0" w:rsidRDefault="002B761A">
      <w:pPr>
        <w:rPr>
          <w:rFonts w:asciiTheme="minorHAnsi" w:hAnsiTheme="minorHAnsi" w:cstheme="minorHAnsi"/>
          <w:sz w:val="28"/>
          <w:szCs w:val="28"/>
          <w:u w:val="single"/>
        </w:rPr>
      </w:pPr>
      <w:r w:rsidRPr="008A3EE0">
        <w:rPr>
          <w:rFonts w:asciiTheme="minorHAnsi" w:hAnsiTheme="minorHAnsi" w:cstheme="minorHAnsi"/>
          <w:sz w:val="28"/>
          <w:szCs w:val="28"/>
          <w:u w:val="single"/>
        </w:rPr>
        <w:t xml:space="preserve">Organizator zastrzega, </w:t>
      </w:r>
      <w:r>
        <w:rPr>
          <w:rFonts w:asciiTheme="minorHAnsi" w:hAnsiTheme="minorHAnsi" w:cstheme="minorHAnsi"/>
          <w:sz w:val="28"/>
          <w:szCs w:val="28"/>
          <w:u w:val="single"/>
        </w:rPr>
        <w:t xml:space="preserve">że prace muszą być wykonane samodzielnie. Te które </w:t>
      </w:r>
      <w:r w:rsidRPr="008A3EE0">
        <w:rPr>
          <w:rFonts w:asciiTheme="minorHAnsi" w:hAnsiTheme="minorHAnsi" w:cstheme="minorHAnsi"/>
          <w:sz w:val="28"/>
          <w:szCs w:val="28"/>
          <w:u w:val="single"/>
        </w:rPr>
        <w:t>wykonan</w:t>
      </w:r>
      <w:r>
        <w:rPr>
          <w:rFonts w:asciiTheme="minorHAnsi" w:hAnsiTheme="minorHAnsi" w:cstheme="minorHAnsi"/>
          <w:sz w:val="28"/>
          <w:szCs w:val="28"/>
          <w:u w:val="single"/>
        </w:rPr>
        <w:t>o</w:t>
      </w:r>
      <w:r w:rsidRPr="008A3EE0">
        <w:rPr>
          <w:rFonts w:asciiTheme="minorHAnsi" w:hAnsiTheme="minorHAnsi" w:cstheme="minorHAnsi"/>
          <w:sz w:val="28"/>
          <w:szCs w:val="28"/>
          <w:u w:val="single"/>
        </w:rPr>
        <w:t xml:space="preserve"> z pomocą osób dorosłych nie zostaną zakwalifikowane do konkursu. </w:t>
      </w:r>
    </w:p>
    <w:p w14:paraId="45D1C58C" w14:textId="77777777" w:rsidR="002E028F" w:rsidRPr="008A3EE0" w:rsidRDefault="002E028F">
      <w:pPr>
        <w:rPr>
          <w:rFonts w:asciiTheme="minorHAnsi" w:hAnsiTheme="minorHAnsi" w:cstheme="minorHAnsi"/>
          <w:sz w:val="28"/>
          <w:szCs w:val="28"/>
          <w:u w:val="single"/>
        </w:rPr>
      </w:pPr>
    </w:p>
    <w:p w14:paraId="08A78401" w14:textId="6DB3119F" w:rsidR="002070C7" w:rsidRPr="002070C7" w:rsidRDefault="002B761A" w:rsidP="002070C7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8"/>
          <w:szCs w:val="28"/>
        </w:rPr>
      </w:pPr>
      <w:r w:rsidRPr="002070C7">
        <w:rPr>
          <w:rFonts w:asciiTheme="minorHAnsi" w:hAnsiTheme="minorHAnsi" w:cstheme="minorHAnsi"/>
          <w:sz w:val="28"/>
          <w:szCs w:val="28"/>
        </w:rPr>
        <w:t xml:space="preserve">Organizator przewiduje Nagrody w każdej Kategorii </w:t>
      </w:r>
      <w:r w:rsidR="002070C7">
        <w:rPr>
          <w:rFonts w:asciiTheme="minorHAnsi" w:hAnsiTheme="minorHAnsi" w:cstheme="minorHAnsi"/>
          <w:sz w:val="28"/>
          <w:szCs w:val="28"/>
        </w:rPr>
        <w:t>(</w:t>
      </w:r>
      <w:r w:rsidR="002070C7" w:rsidRPr="008A3EE0">
        <w:rPr>
          <w:rFonts w:asciiTheme="minorHAnsi" w:hAnsiTheme="minorHAnsi" w:cstheme="minorHAnsi"/>
          <w:sz w:val="28"/>
          <w:szCs w:val="28"/>
        </w:rPr>
        <w:t>nagrody rzeczowe, dyplomy</w:t>
      </w:r>
      <w:r w:rsidR="002070C7">
        <w:rPr>
          <w:rFonts w:asciiTheme="minorHAnsi" w:hAnsiTheme="minorHAnsi" w:cstheme="minorHAnsi"/>
          <w:sz w:val="28"/>
          <w:szCs w:val="28"/>
        </w:rPr>
        <w:t>)</w:t>
      </w:r>
      <w:r w:rsidR="002070C7" w:rsidRPr="008A3EE0">
        <w:rPr>
          <w:rFonts w:asciiTheme="minorHAnsi" w:hAnsiTheme="minorHAnsi" w:cstheme="minorHAnsi"/>
          <w:sz w:val="28"/>
          <w:szCs w:val="28"/>
        </w:rPr>
        <w:t>.</w:t>
      </w:r>
      <w:r w:rsidR="002070C7" w:rsidRPr="002070C7">
        <w:rPr>
          <w:rFonts w:asciiTheme="minorHAnsi" w:hAnsiTheme="minorHAnsi" w:cstheme="minorHAnsi"/>
          <w:sz w:val="28"/>
          <w:szCs w:val="28"/>
        </w:rPr>
        <w:t xml:space="preserve"> Laureaci o wynikach zostaną poinformowani telefonicznie.</w:t>
      </w:r>
    </w:p>
    <w:p w14:paraId="1B9453F1" w14:textId="09B7F7E7" w:rsidR="002E028F" w:rsidRDefault="002070C7" w:rsidP="002070C7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8"/>
          <w:szCs w:val="28"/>
        </w:rPr>
      </w:pPr>
      <w:r w:rsidRPr="002070C7">
        <w:rPr>
          <w:rFonts w:asciiTheme="minorHAnsi" w:hAnsiTheme="minorHAnsi" w:cstheme="minorHAnsi"/>
          <w:sz w:val="28"/>
          <w:szCs w:val="28"/>
        </w:rPr>
        <w:t xml:space="preserve">Dodatkowo spośród wszystkich kartek Impresariat SCK </w:t>
      </w:r>
      <w:r w:rsidR="00563729">
        <w:rPr>
          <w:rFonts w:asciiTheme="minorHAnsi" w:hAnsiTheme="minorHAnsi" w:cstheme="minorHAnsi"/>
          <w:sz w:val="28"/>
          <w:szCs w:val="28"/>
        </w:rPr>
        <w:t xml:space="preserve">wybierze </w:t>
      </w:r>
      <w:r>
        <w:rPr>
          <w:rFonts w:asciiTheme="minorHAnsi" w:hAnsiTheme="minorHAnsi" w:cstheme="minorHAnsi"/>
          <w:sz w:val="28"/>
          <w:szCs w:val="28"/>
        </w:rPr>
        <w:t>pracę</w:t>
      </w:r>
      <w:r w:rsidR="00563729">
        <w:rPr>
          <w:rFonts w:asciiTheme="minorHAnsi" w:hAnsiTheme="minorHAnsi" w:cstheme="minorHAnsi"/>
          <w:sz w:val="28"/>
          <w:szCs w:val="28"/>
        </w:rPr>
        <w:t>,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2B761A" w:rsidRPr="002070C7">
        <w:rPr>
          <w:rFonts w:asciiTheme="minorHAnsi" w:hAnsiTheme="minorHAnsi" w:cstheme="minorHAnsi"/>
          <w:sz w:val="28"/>
          <w:szCs w:val="28"/>
        </w:rPr>
        <w:t>która ukaże się w Ziemi Sochaczewskiej</w:t>
      </w:r>
      <w:r>
        <w:rPr>
          <w:rFonts w:asciiTheme="minorHAnsi" w:hAnsiTheme="minorHAnsi" w:cstheme="minorHAnsi"/>
          <w:sz w:val="28"/>
          <w:szCs w:val="28"/>
        </w:rPr>
        <w:t xml:space="preserve"> jako pocztówka z życzeniami</w:t>
      </w:r>
      <w:r w:rsidR="00563729">
        <w:rPr>
          <w:rFonts w:asciiTheme="minorHAnsi" w:hAnsiTheme="minorHAnsi" w:cstheme="minorHAnsi"/>
          <w:sz w:val="28"/>
          <w:szCs w:val="28"/>
        </w:rPr>
        <w:t>.</w:t>
      </w:r>
    </w:p>
    <w:p w14:paraId="1A40D650" w14:textId="48D76B42" w:rsidR="002070C7" w:rsidRPr="002070C7" w:rsidRDefault="002070C7" w:rsidP="002070C7">
      <w:pPr>
        <w:pStyle w:val="Akapitzlist"/>
        <w:numPr>
          <w:ilvl w:val="0"/>
          <w:numId w:val="2"/>
        </w:numPr>
        <w:rPr>
          <w:rFonts w:asciiTheme="minorHAnsi" w:hAnsiTheme="minorHAnsi" w:cstheme="minorHAnsi"/>
        </w:rPr>
      </w:pPr>
      <w:r w:rsidRPr="002070C7">
        <w:rPr>
          <w:rFonts w:asciiTheme="minorHAnsi" w:hAnsiTheme="minorHAnsi" w:cstheme="minorHAnsi"/>
          <w:sz w:val="28"/>
          <w:szCs w:val="28"/>
        </w:rPr>
        <w:t xml:space="preserve">Decyzja Komisji jest ostateczna i nie przysługuje od niej odwołanie. </w:t>
      </w:r>
    </w:p>
    <w:p w14:paraId="1348966C" w14:textId="77777777" w:rsidR="002070C7" w:rsidRPr="002070C7" w:rsidRDefault="002070C7" w:rsidP="002070C7">
      <w:pPr>
        <w:pStyle w:val="Akapitzlist"/>
        <w:rPr>
          <w:rFonts w:asciiTheme="minorHAnsi" w:hAnsiTheme="minorHAnsi" w:cstheme="minorHAnsi"/>
          <w:sz w:val="28"/>
          <w:szCs w:val="28"/>
        </w:rPr>
      </w:pPr>
    </w:p>
    <w:p w14:paraId="0E5EF863" w14:textId="15884193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6C6B9F0A" w14:textId="4946F983" w:rsidR="002E028F" w:rsidRPr="002B761A" w:rsidRDefault="002B761A">
      <w:pPr>
        <w:pStyle w:val="Nagwek1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2B761A">
        <w:rPr>
          <w:rFonts w:asciiTheme="minorHAnsi" w:hAnsiTheme="minorHAnsi" w:cstheme="minorHAnsi"/>
          <w:b/>
          <w:bCs/>
        </w:rPr>
        <w:t>PROGRAM KONKURSU</w:t>
      </w:r>
    </w:p>
    <w:p w14:paraId="77C141DC" w14:textId="42F1CB9D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1B74140F" w14:textId="751DD0BB" w:rsidR="002E028F" w:rsidRPr="008A3EE0" w:rsidRDefault="00566C41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2</w:t>
      </w:r>
      <w:r w:rsidR="002B761A">
        <w:rPr>
          <w:rFonts w:asciiTheme="minorHAnsi" w:hAnsiTheme="minorHAnsi" w:cstheme="minorHAnsi"/>
          <w:b/>
          <w:sz w:val="28"/>
          <w:szCs w:val="28"/>
        </w:rPr>
        <w:t>.04.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 xml:space="preserve"> 202</w:t>
      </w:r>
      <w:r>
        <w:rPr>
          <w:rFonts w:asciiTheme="minorHAnsi" w:hAnsiTheme="minorHAnsi" w:cstheme="minorHAnsi"/>
          <w:b/>
          <w:sz w:val="28"/>
          <w:szCs w:val="28"/>
        </w:rPr>
        <w:t>6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 xml:space="preserve"> r</w:t>
      </w:r>
      <w:r w:rsidR="002070C7">
        <w:rPr>
          <w:rFonts w:asciiTheme="minorHAnsi" w:hAnsiTheme="minorHAnsi" w:cstheme="minorHAnsi"/>
          <w:b/>
          <w:sz w:val="28"/>
          <w:szCs w:val="28"/>
        </w:rPr>
        <w:t xml:space="preserve"> godz. 16.00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2B761A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2B761A" w:rsidRPr="008A3EE0">
        <w:rPr>
          <w:rFonts w:asciiTheme="minorHAnsi" w:hAnsiTheme="minorHAnsi" w:cstheme="minorHAnsi"/>
          <w:sz w:val="28"/>
          <w:szCs w:val="28"/>
        </w:rPr>
        <w:t xml:space="preserve">Ostateczny termin składania prac w </w:t>
      </w:r>
      <w:r w:rsidR="002070C7">
        <w:rPr>
          <w:rFonts w:asciiTheme="minorHAnsi" w:hAnsiTheme="minorHAnsi" w:cstheme="minorHAnsi"/>
          <w:sz w:val="28"/>
          <w:szCs w:val="28"/>
        </w:rPr>
        <w:t>s</w:t>
      </w:r>
      <w:r w:rsidR="002B761A" w:rsidRPr="008A3EE0">
        <w:rPr>
          <w:rFonts w:asciiTheme="minorHAnsi" w:hAnsiTheme="minorHAnsi" w:cstheme="minorHAnsi"/>
          <w:sz w:val="28"/>
          <w:szCs w:val="28"/>
        </w:rPr>
        <w:t>ekretariacie SCK ul. Chopina 101</w:t>
      </w:r>
    </w:p>
    <w:p w14:paraId="591DBDF8" w14:textId="78878895" w:rsidR="002E028F" w:rsidRPr="008A3EE0" w:rsidRDefault="00566C41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9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>.04.202</w:t>
      </w:r>
      <w:r>
        <w:rPr>
          <w:rFonts w:asciiTheme="minorHAnsi" w:hAnsiTheme="minorHAnsi" w:cstheme="minorHAnsi"/>
          <w:b/>
          <w:sz w:val="28"/>
          <w:szCs w:val="28"/>
        </w:rPr>
        <w:t>6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>r.  o godz. 1</w:t>
      </w:r>
      <w:r>
        <w:rPr>
          <w:rFonts w:asciiTheme="minorHAnsi" w:hAnsiTheme="minorHAnsi" w:cstheme="minorHAnsi"/>
          <w:b/>
          <w:sz w:val="28"/>
          <w:szCs w:val="28"/>
        </w:rPr>
        <w:t>2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>.00</w:t>
      </w:r>
      <w:r w:rsidR="002B761A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2B761A" w:rsidRPr="008A3EE0">
        <w:rPr>
          <w:rFonts w:asciiTheme="minorHAnsi" w:hAnsiTheme="minorHAnsi" w:cstheme="minorHAnsi"/>
          <w:sz w:val="28"/>
          <w:szCs w:val="28"/>
        </w:rPr>
        <w:t>Wręczenie nagród i rozstrzygnięcie konkursu  w galerii TRAKT</w:t>
      </w:r>
      <w:r w:rsidR="002B761A">
        <w:rPr>
          <w:rFonts w:asciiTheme="minorHAnsi" w:hAnsiTheme="minorHAnsi" w:cstheme="minorHAnsi"/>
          <w:sz w:val="28"/>
          <w:szCs w:val="28"/>
        </w:rPr>
        <w:t xml:space="preserve"> ul. Chopina 101</w:t>
      </w:r>
    </w:p>
    <w:p w14:paraId="650DB878" w14:textId="77777777" w:rsidR="002E028F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15F5ADFB" w14:textId="77777777" w:rsidR="002B761A" w:rsidRDefault="002B761A">
      <w:pPr>
        <w:rPr>
          <w:rFonts w:asciiTheme="minorHAnsi" w:hAnsiTheme="minorHAnsi" w:cstheme="minorHAnsi"/>
          <w:sz w:val="28"/>
          <w:szCs w:val="28"/>
        </w:rPr>
      </w:pPr>
    </w:p>
    <w:p w14:paraId="2A0CDA7A" w14:textId="77777777" w:rsidR="002B761A" w:rsidRPr="008A3EE0" w:rsidRDefault="002B761A">
      <w:pPr>
        <w:rPr>
          <w:rFonts w:asciiTheme="minorHAnsi" w:hAnsiTheme="minorHAnsi" w:cstheme="minorHAnsi"/>
          <w:sz w:val="28"/>
          <w:szCs w:val="28"/>
        </w:rPr>
      </w:pPr>
    </w:p>
    <w:p w14:paraId="5A6ACA94" w14:textId="77777777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4DEA7AB0" w14:textId="583D3E5A" w:rsidR="002E028F" w:rsidRPr="008A3EE0" w:rsidRDefault="002B761A">
      <w:pPr>
        <w:jc w:val="center"/>
        <w:rPr>
          <w:rFonts w:asciiTheme="minorHAnsi" w:hAnsiTheme="minorHAnsi" w:cstheme="minorHAnsi"/>
        </w:rPr>
      </w:pPr>
      <w:r w:rsidRPr="008A3EE0">
        <w:rPr>
          <w:rFonts w:asciiTheme="minorHAnsi" w:hAnsiTheme="minorHAnsi" w:cstheme="minorHAnsi"/>
          <w:b/>
        </w:rPr>
        <w:t>SERDECZNIE ZAPRASZAMY!</w:t>
      </w:r>
    </w:p>
    <w:p w14:paraId="3771937F" w14:textId="77777777" w:rsidR="002E028F" w:rsidRPr="008A3EE0" w:rsidRDefault="002B761A">
      <w:pPr>
        <w:jc w:val="center"/>
        <w:rPr>
          <w:rFonts w:asciiTheme="minorHAnsi" w:hAnsiTheme="minorHAnsi" w:cstheme="minorHAnsi"/>
          <w:bCs/>
        </w:rPr>
      </w:pPr>
      <w:r w:rsidRPr="008A3EE0">
        <w:rPr>
          <w:rFonts w:asciiTheme="minorHAnsi" w:hAnsiTheme="minorHAnsi" w:cstheme="minorHAnsi"/>
          <w:bCs/>
        </w:rPr>
        <w:t xml:space="preserve">Na  wszelkie pytania można uzyskać odpowiedź pod numerem telefonu </w:t>
      </w:r>
    </w:p>
    <w:p w14:paraId="1B3435A6" w14:textId="28C51ED9" w:rsidR="002E028F" w:rsidRPr="008A3EE0" w:rsidRDefault="002B761A">
      <w:pPr>
        <w:jc w:val="center"/>
        <w:rPr>
          <w:rFonts w:asciiTheme="minorHAnsi" w:hAnsiTheme="minorHAnsi" w:cstheme="minorHAnsi"/>
          <w:b/>
        </w:rPr>
      </w:pPr>
      <w:r w:rsidRPr="008A3EE0">
        <w:rPr>
          <w:rFonts w:asciiTheme="minorHAnsi" w:hAnsiTheme="minorHAnsi" w:cstheme="minorHAnsi"/>
          <w:b/>
        </w:rPr>
        <w:t>46 863 25 72</w:t>
      </w:r>
    </w:p>
    <w:p w14:paraId="3CFAD1DC" w14:textId="7171E1BC" w:rsidR="002E028F" w:rsidRPr="008A3EE0" w:rsidRDefault="002B761A">
      <w:pPr>
        <w:jc w:val="center"/>
        <w:rPr>
          <w:rFonts w:asciiTheme="minorHAnsi" w:hAnsiTheme="minorHAnsi" w:cstheme="minorHAnsi"/>
          <w:b/>
        </w:rPr>
      </w:pPr>
      <w:r w:rsidRPr="008A3EE0">
        <w:rPr>
          <w:rFonts w:asciiTheme="minorHAnsi" w:hAnsiTheme="minorHAnsi" w:cstheme="minorHAnsi"/>
          <w:b/>
        </w:rPr>
        <w:t>Sochaczewskie Centrum Kultury – Galeria TRAKT</w:t>
      </w:r>
    </w:p>
    <w:p w14:paraId="7D51B35E" w14:textId="77777777" w:rsidR="002E028F" w:rsidRPr="008A3EE0" w:rsidRDefault="002B761A">
      <w:pPr>
        <w:jc w:val="center"/>
        <w:rPr>
          <w:rFonts w:asciiTheme="minorHAnsi" w:hAnsiTheme="minorHAnsi" w:cstheme="minorHAnsi"/>
          <w:b/>
        </w:rPr>
      </w:pPr>
      <w:r w:rsidRPr="008A3EE0">
        <w:rPr>
          <w:rFonts w:asciiTheme="minorHAnsi" w:hAnsiTheme="minorHAnsi" w:cstheme="minorHAnsi"/>
          <w:b/>
        </w:rPr>
        <w:t>ul. Chopina 101 , 96-500 Sochaczew</w:t>
      </w:r>
    </w:p>
    <w:p w14:paraId="425B242B" w14:textId="0B1C2661" w:rsidR="002E028F" w:rsidRPr="008A3EE0" w:rsidRDefault="002B761A">
      <w:pPr>
        <w:jc w:val="center"/>
        <w:rPr>
          <w:rFonts w:asciiTheme="minorHAnsi" w:hAnsiTheme="minorHAnsi" w:cstheme="minorHAnsi"/>
          <w:b/>
        </w:rPr>
      </w:pPr>
      <w:r w:rsidRPr="008A3EE0">
        <w:rPr>
          <w:rFonts w:asciiTheme="minorHAnsi" w:hAnsiTheme="minorHAnsi" w:cstheme="minorHAnsi"/>
          <w:b/>
        </w:rPr>
        <w:t xml:space="preserve">sck.sochaczew.pl </w:t>
      </w:r>
    </w:p>
    <w:p w14:paraId="3D876BC0" w14:textId="45406122" w:rsidR="002E028F" w:rsidRPr="008A3EE0" w:rsidRDefault="002E028F">
      <w:pPr>
        <w:jc w:val="center"/>
        <w:rPr>
          <w:rFonts w:asciiTheme="minorHAnsi" w:hAnsiTheme="minorHAnsi" w:cstheme="minorHAnsi"/>
          <w:b/>
        </w:rPr>
      </w:pPr>
    </w:p>
    <w:p w14:paraId="0F3D6E55" w14:textId="2E350139" w:rsidR="002E028F" w:rsidRPr="008A3EE0" w:rsidRDefault="002E028F">
      <w:pPr>
        <w:jc w:val="center"/>
        <w:rPr>
          <w:rFonts w:asciiTheme="minorHAnsi" w:hAnsiTheme="minorHAnsi" w:cstheme="minorHAnsi"/>
          <w:b/>
        </w:rPr>
      </w:pPr>
    </w:p>
    <w:p w14:paraId="42BE7497" w14:textId="701A597A" w:rsidR="002E028F" w:rsidRPr="008A3EE0" w:rsidRDefault="002E028F">
      <w:pPr>
        <w:jc w:val="center"/>
        <w:rPr>
          <w:rFonts w:asciiTheme="minorHAnsi" w:hAnsiTheme="minorHAnsi" w:cstheme="minorHAnsi"/>
        </w:rPr>
      </w:pPr>
    </w:p>
    <w:p w14:paraId="1F8BAA29" w14:textId="27486597" w:rsidR="002E028F" w:rsidRPr="008A3EE0" w:rsidRDefault="002070C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9264" behindDoc="1" locked="0" layoutInCell="1" allowOverlap="1" wp14:anchorId="1D9CEAD3" wp14:editId="77A80A6B">
            <wp:simplePos x="0" y="0"/>
            <wp:positionH relativeFrom="column">
              <wp:posOffset>2382520</wp:posOffset>
            </wp:positionH>
            <wp:positionV relativeFrom="paragraph">
              <wp:posOffset>-243840</wp:posOffset>
            </wp:positionV>
            <wp:extent cx="1114425" cy="1114425"/>
            <wp:effectExtent l="0" t="0" r="9525" b="9525"/>
            <wp:wrapTight wrapText="bothSides">
              <wp:wrapPolygon edited="0">
                <wp:start x="0" y="0"/>
                <wp:lineTo x="0" y="21415"/>
                <wp:lineTo x="21415" y="21415"/>
                <wp:lineTo x="21415" y="0"/>
                <wp:lineTo x="0" y="0"/>
              </wp:wrapPolygon>
            </wp:wrapTight>
            <wp:docPr id="1091057049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057049" name="Obraz 109105704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E028F" w:rsidRPr="008A3EE0" w:rsidSect="00490FDC">
      <w:type w:val="continuous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87CBD" w14:textId="77777777" w:rsidR="004705B6" w:rsidRDefault="004705B6">
      <w:pPr>
        <w:rPr>
          <w:rFonts w:hint="eastAsia"/>
        </w:rPr>
      </w:pPr>
      <w:r>
        <w:separator/>
      </w:r>
    </w:p>
  </w:endnote>
  <w:endnote w:type="continuationSeparator" w:id="0">
    <w:p w14:paraId="74DFBA83" w14:textId="77777777" w:rsidR="004705B6" w:rsidRDefault="004705B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5D9E6" w14:textId="77777777" w:rsidR="004705B6" w:rsidRDefault="004705B6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0DB6481D" w14:textId="77777777" w:rsidR="004705B6" w:rsidRDefault="004705B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F42D6"/>
    <w:multiLevelType w:val="hybridMultilevel"/>
    <w:tmpl w:val="39B416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003F5D"/>
    <w:multiLevelType w:val="hybridMultilevel"/>
    <w:tmpl w:val="39C6E3E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369E2"/>
    <w:multiLevelType w:val="multilevel"/>
    <w:tmpl w:val="C466074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B45CEF"/>
    <w:multiLevelType w:val="hybridMultilevel"/>
    <w:tmpl w:val="EA96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646F9D"/>
    <w:multiLevelType w:val="hybridMultilevel"/>
    <w:tmpl w:val="690A2F1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F54680"/>
    <w:multiLevelType w:val="hybridMultilevel"/>
    <w:tmpl w:val="AD0C41A6"/>
    <w:lvl w:ilvl="0" w:tplc="04150013">
      <w:start w:val="1"/>
      <w:numFmt w:val="upp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AC20F5C"/>
    <w:multiLevelType w:val="hybridMultilevel"/>
    <w:tmpl w:val="E6085B9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DD217E5"/>
    <w:multiLevelType w:val="multilevel"/>
    <w:tmpl w:val="C9A44B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0932788">
    <w:abstractNumId w:val="2"/>
  </w:num>
  <w:num w:numId="2" w16cid:durableId="1484740438">
    <w:abstractNumId w:val="7"/>
  </w:num>
  <w:num w:numId="3" w16cid:durableId="1130511154">
    <w:abstractNumId w:val="0"/>
  </w:num>
  <w:num w:numId="4" w16cid:durableId="934171862">
    <w:abstractNumId w:val="6"/>
  </w:num>
  <w:num w:numId="5" w16cid:durableId="198977173">
    <w:abstractNumId w:val="3"/>
  </w:num>
  <w:num w:numId="6" w16cid:durableId="1048728198">
    <w:abstractNumId w:val="1"/>
  </w:num>
  <w:num w:numId="7" w16cid:durableId="335882551">
    <w:abstractNumId w:val="5"/>
  </w:num>
  <w:num w:numId="8" w16cid:durableId="1980573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28F"/>
    <w:rsid w:val="002070C7"/>
    <w:rsid w:val="0023512C"/>
    <w:rsid w:val="002B761A"/>
    <w:rsid w:val="002E028F"/>
    <w:rsid w:val="002E506A"/>
    <w:rsid w:val="004705B6"/>
    <w:rsid w:val="00490FDC"/>
    <w:rsid w:val="00563729"/>
    <w:rsid w:val="00566C41"/>
    <w:rsid w:val="00862DCF"/>
    <w:rsid w:val="008A3EE0"/>
    <w:rsid w:val="00913308"/>
    <w:rsid w:val="00914DED"/>
    <w:rsid w:val="00936DCB"/>
    <w:rsid w:val="00BC6E16"/>
    <w:rsid w:val="00D3228E"/>
    <w:rsid w:val="00D77314"/>
    <w:rsid w:val="00E260FF"/>
    <w:rsid w:val="00E4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B68BE"/>
  <w15:docId w15:val="{2F13BE36-A831-42F7-8F1A-701BC3D69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240"/>
      <w:outlineLvl w:val="0"/>
    </w:pPr>
    <w:rPr>
      <w:rFonts w:ascii="Calibri Light" w:eastAsia="Times New Roman" w:hAnsi="Calibri Light"/>
      <w:color w:val="2F5496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omylnie">
    <w:name w:val="Domyślnie"/>
    <w:pPr>
      <w:widowControl/>
      <w:suppressAutoHyphens/>
      <w:spacing w:line="200" w:lineRule="atLeast"/>
    </w:pPr>
    <w:rPr>
      <w:rFonts w:ascii="Mangal" w:eastAsia="Tahoma" w:hAnsi="Mangal" w:cs="Liberation Sans"/>
      <w:color w:val="000000"/>
      <w:sz w:val="36"/>
    </w:rPr>
  </w:style>
  <w:style w:type="paragraph" w:customStyle="1" w:styleId="Obiektzestrzak">
    <w:name w:val="Obiekt ze strzałką"/>
    <w:basedOn w:val="Domylnie"/>
    <w:rPr>
      <w:rFonts w:eastAsia="Mangal" w:cs="Mangal"/>
    </w:rPr>
  </w:style>
  <w:style w:type="paragraph" w:customStyle="1" w:styleId="Obiektzcieniem">
    <w:name w:val="Obiekt z cieniem"/>
    <w:basedOn w:val="Domylnie"/>
    <w:rPr>
      <w:rFonts w:eastAsia="Mangal" w:cs="Mangal"/>
    </w:rPr>
  </w:style>
  <w:style w:type="paragraph" w:customStyle="1" w:styleId="Obiektbezwypenienia">
    <w:name w:val="Obiekt bez wypełnienia"/>
    <w:basedOn w:val="Domylnie"/>
    <w:rPr>
      <w:rFonts w:eastAsia="Mangal" w:cs="Mangal"/>
    </w:rPr>
  </w:style>
  <w:style w:type="paragraph" w:customStyle="1" w:styleId="Obiektbezwypenieniaibezlinii">
    <w:name w:val="Obiekt bez wypełnienia i bez linii"/>
    <w:basedOn w:val="Domylnie"/>
    <w:rPr>
      <w:rFonts w:eastAsia="Mangal" w:cs="Mangal"/>
    </w:rPr>
  </w:style>
  <w:style w:type="paragraph" w:customStyle="1" w:styleId="Tretekstuwyrwnanydolewejiprawej">
    <w:name w:val="Treść tekstu wyrównany do lewej i prawej"/>
    <w:basedOn w:val="Domylnie"/>
    <w:rPr>
      <w:rFonts w:eastAsia="Mangal" w:cs="Mangal"/>
    </w:rPr>
  </w:style>
  <w:style w:type="paragraph" w:customStyle="1" w:styleId="Tytu1">
    <w:name w:val="Tytuł1"/>
    <w:basedOn w:val="Domylnie"/>
    <w:pPr>
      <w:jc w:val="center"/>
    </w:pPr>
    <w:rPr>
      <w:rFonts w:eastAsia="Mangal" w:cs="Mangal"/>
    </w:rPr>
  </w:style>
  <w:style w:type="paragraph" w:customStyle="1" w:styleId="Tytu2">
    <w:name w:val="Tytuł2"/>
    <w:basedOn w:val="Domylnie"/>
    <w:pPr>
      <w:spacing w:before="57" w:after="57"/>
      <w:ind w:right="113"/>
      <w:jc w:val="center"/>
    </w:pPr>
    <w:rPr>
      <w:rFonts w:eastAsia="Mangal" w:cs="Mangal"/>
    </w:rPr>
  </w:style>
  <w:style w:type="paragraph" w:customStyle="1" w:styleId="Nagwek10">
    <w:name w:val="Nagłówek1"/>
    <w:basedOn w:val="Domylnie"/>
    <w:pPr>
      <w:spacing w:before="238" w:after="119"/>
    </w:pPr>
    <w:rPr>
      <w:rFonts w:eastAsia="Mangal" w:cs="Mangal"/>
    </w:rPr>
  </w:style>
  <w:style w:type="paragraph" w:customStyle="1" w:styleId="Nagwek2">
    <w:name w:val="Nagłówek2"/>
    <w:basedOn w:val="Domylnie"/>
    <w:pPr>
      <w:spacing w:before="238" w:after="119"/>
    </w:pPr>
    <w:rPr>
      <w:rFonts w:eastAsia="Mangal" w:cs="Mangal"/>
    </w:rPr>
  </w:style>
  <w:style w:type="paragraph" w:customStyle="1" w:styleId="Liniawymiarowa">
    <w:name w:val="Linia wymiarowa"/>
    <w:basedOn w:val="Domylnie"/>
    <w:rPr>
      <w:rFonts w:eastAsia="Mangal" w:cs="Mangal"/>
    </w:rPr>
  </w:style>
  <w:style w:type="paragraph" w:customStyle="1" w:styleId="DomylnieLTGliederung1">
    <w:name w:val="Domyślnie~LT~Gliederung 1"/>
    <w:pPr>
      <w:widowControl/>
      <w:suppressAutoHyphens/>
      <w:spacing w:before="283"/>
    </w:pPr>
    <w:rPr>
      <w:rFonts w:ascii="Mangal" w:eastAsia="Tahoma" w:hAnsi="Mangal" w:cs="Liberation Sans"/>
      <w:color w:val="000000"/>
      <w:sz w:val="63"/>
    </w:rPr>
  </w:style>
  <w:style w:type="paragraph" w:customStyle="1" w:styleId="DomylnieLTGliederung2">
    <w:name w:val="Domyślnie~LT~Gliederung 2"/>
    <w:basedOn w:val="DomylnieLTGliederung1"/>
    <w:pPr>
      <w:spacing w:before="227"/>
    </w:pPr>
    <w:rPr>
      <w:rFonts w:eastAsia="Mangal" w:cs="Mangal"/>
      <w:sz w:val="56"/>
    </w:rPr>
  </w:style>
  <w:style w:type="paragraph" w:customStyle="1" w:styleId="DomylnieLTGliederung3">
    <w:name w:val="Domyślnie~LT~Gliederung 3"/>
    <w:basedOn w:val="DomylnieLTGliederung2"/>
    <w:pPr>
      <w:spacing w:before="170"/>
    </w:pPr>
    <w:rPr>
      <w:sz w:val="48"/>
    </w:rPr>
  </w:style>
  <w:style w:type="paragraph" w:customStyle="1" w:styleId="DomylnieLTGliederung4">
    <w:name w:val="Domyślnie~LT~Gliederung 4"/>
    <w:basedOn w:val="DomylnieLTGliederung3"/>
    <w:pPr>
      <w:spacing w:before="113"/>
    </w:pPr>
    <w:rPr>
      <w:sz w:val="40"/>
    </w:rPr>
  </w:style>
  <w:style w:type="paragraph" w:customStyle="1" w:styleId="DomylnieLTGliederung5">
    <w:name w:val="Domyślnie~LT~Gliederung 5"/>
    <w:basedOn w:val="DomylnieLTGliederung4"/>
    <w:pPr>
      <w:spacing w:before="57"/>
    </w:pPr>
  </w:style>
  <w:style w:type="paragraph" w:customStyle="1" w:styleId="DomylnieLTGliederung6">
    <w:name w:val="Domyślnie~LT~Gliederung 6"/>
    <w:basedOn w:val="DomylnieLTGliederung5"/>
  </w:style>
  <w:style w:type="paragraph" w:customStyle="1" w:styleId="DomylnieLTGliederung7">
    <w:name w:val="Domyślnie~LT~Gliederung 7"/>
    <w:basedOn w:val="DomylnieLTGliederung6"/>
  </w:style>
  <w:style w:type="paragraph" w:customStyle="1" w:styleId="DomylnieLTGliederung8">
    <w:name w:val="Domyślnie~LT~Gliederung 8"/>
    <w:basedOn w:val="DomylnieLTGliederung7"/>
  </w:style>
  <w:style w:type="paragraph" w:customStyle="1" w:styleId="DomylnieLTGliederung9">
    <w:name w:val="Domyślnie~LT~Gliederung 9"/>
    <w:basedOn w:val="DomylnieLTGliederung8"/>
  </w:style>
  <w:style w:type="paragraph" w:customStyle="1" w:styleId="DomylnieLTTitel">
    <w:name w:val="Domyślnie~LT~Titel"/>
    <w:pPr>
      <w:widowControl/>
      <w:suppressAutoHyphens/>
      <w:jc w:val="center"/>
    </w:pPr>
    <w:rPr>
      <w:rFonts w:ascii="Mangal" w:eastAsia="Tahoma" w:hAnsi="Mangal" w:cs="Liberation Sans"/>
      <w:color w:val="000000"/>
      <w:sz w:val="88"/>
    </w:rPr>
  </w:style>
  <w:style w:type="paragraph" w:customStyle="1" w:styleId="DomylnieLTUntertitel">
    <w:name w:val="Domyślnie~LT~Untertitel"/>
    <w:pPr>
      <w:widowControl/>
      <w:suppressAutoHyphens/>
      <w:jc w:val="center"/>
    </w:pPr>
    <w:rPr>
      <w:rFonts w:ascii="Mangal" w:eastAsia="Tahoma" w:hAnsi="Mangal" w:cs="Liberation Sans"/>
      <w:color w:val="000000"/>
      <w:sz w:val="64"/>
    </w:rPr>
  </w:style>
  <w:style w:type="paragraph" w:customStyle="1" w:styleId="DomylnieLTNotizen">
    <w:name w:val="Domyślnie~LT~Notizen"/>
    <w:pPr>
      <w:widowControl/>
      <w:suppressAutoHyphens/>
      <w:ind w:left="340" w:hanging="340"/>
    </w:pPr>
    <w:rPr>
      <w:rFonts w:ascii="Mangal" w:eastAsia="Tahoma" w:hAnsi="Mangal" w:cs="Liberation Sans"/>
      <w:color w:val="000000"/>
      <w:sz w:val="40"/>
    </w:rPr>
  </w:style>
  <w:style w:type="paragraph" w:customStyle="1" w:styleId="DomylnieLTHintergrundobjekte">
    <w:name w:val="Domyślnie~LT~Hintergrundobjekte"/>
    <w:pPr>
      <w:widowControl/>
      <w:suppressAutoHyphens/>
    </w:pPr>
    <w:rPr>
      <w:rFonts w:eastAsia="Tahoma" w:cs="Liberation Sans"/>
    </w:rPr>
  </w:style>
  <w:style w:type="paragraph" w:customStyle="1" w:styleId="DomylnieLTHintergrund">
    <w:name w:val="Domyślnie~LT~Hintergrund"/>
    <w:pPr>
      <w:widowControl/>
      <w:suppressAutoHyphens/>
    </w:pPr>
    <w:rPr>
      <w:rFonts w:eastAsia="Tahoma" w:cs="Liberation Sans"/>
    </w:rPr>
  </w:style>
  <w:style w:type="paragraph" w:customStyle="1" w:styleId="default">
    <w:name w:val="default"/>
    <w:pPr>
      <w:widowControl/>
      <w:suppressAutoHyphens/>
      <w:spacing w:line="200" w:lineRule="atLeast"/>
    </w:pPr>
    <w:rPr>
      <w:rFonts w:ascii="Mangal" w:eastAsia="Tahoma" w:hAnsi="Mangal" w:cs="Liberation Sans"/>
      <w:color w:val="000000"/>
      <w:sz w:val="36"/>
    </w:rPr>
  </w:style>
  <w:style w:type="paragraph" w:customStyle="1" w:styleId="gray1">
    <w:name w:val="gray1"/>
    <w:basedOn w:val="default"/>
    <w:rPr>
      <w:rFonts w:eastAsia="Mangal" w:cs="Mangal"/>
    </w:rPr>
  </w:style>
  <w:style w:type="paragraph" w:customStyle="1" w:styleId="gray2">
    <w:name w:val="gray2"/>
    <w:basedOn w:val="default"/>
    <w:rPr>
      <w:rFonts w:eastAsia="Mangal" w:cs="Mangal"/>
    </w:rPr>
  </w:style>
  <w:style w:type="paragraph" w:customStyle="1" w:styleId="gray3">
    <w:name w:val="gray3"/>
    <w:basedOn w:val="default"/>
    <w:rPr>
      <w:rFonts w:eastAsia="Mangal" w:cs="Mangal"/>
    </w:rPr>
  </w:style>
  <w:style w:type="paragraph" w:customStyle="1" w:styleId="bw1">
    <w:name w:val="bw1"/>
    <w:basedOn w:val="default"/>
    <w:rPr>
      <w:rFonts w:eastAsia="Mangal" w:cs="Mangal"/>
    </w:rPr>
  </w:style>
  <w:style w:type="paragraph" w:customStyle="1" w:styleId="bw2">
    <w:name w:val="bw2"/>
    <w:basedOn w:val="default"/>
    <w:rPr>
      <w:rFonts w:eastAsia="Mangal" w:cs="Mangal"/>
    </w:rPr>
  </w:style>
  <w:style w:type="paragraph" w:customStyle="1" w:styleId="bw3">
    <w:name w:val="bw3"/>
    <w:basedOn w:val="default"/>
    <w:rPr>
      <w:rFonts w:eastAsia="Mangal" w:cs="Mangal"/>
    </w:rPr>
  </w:style>
  <w:style w:type="paragraph" w:customStyle="1" w:styleId="orange1">
    <w:name w:val="orange1"/>
    <w:basedOn w:val="default"/>
    <w:rPr>
      <w:rFonts w:eastAsia="Mangal" w:cs="Mangal"/>
    </w:rPr>
  </w:style>
  <w:style w:type="paragraph" w:customStyle="1" w:styleId="orange2">
    <w:name w:val="orange2"/>
    <w:basedOn w:val="default"/>
    <w:rPr>
      <w:rFonts w:eastAsia="Mangal" w:cs="Mangal"/>
    </w:rPr>
  </w:style>
  <w:style w:type="paragraph" w:customStyle="1" w:styleId="orange3">
    <w:name w:val="orange3"/>
    <w:basedOn w:val="default"/>
    <w:rPr>
      <w:rFonts w:eastAsia="Mangal" w:cs="Mangal"/>
    </w:rPr>
  </w:style>
  <w:style w:type="paragraph" w:customStyle="1" w:styleId="turquoise1">
    <w:name w:val="turquoise1"/>
    <w:basedOn w:val="default"/>
    <w:rPr>
      <w:rFonts w:eastAsia="Mangal" w:cs="Mangal"/>
    </w:rPr>
  </w:style>
  <w:style w:type="paragraph" w:customStyle="1" w:styleId="turquoise2">
    <w:name w:val="turquoise2"/>
    <w:basedOn w:val="default"/>
    <w:rPr>
      <w:rFonts w:eastAsia="Mangal" w:cs="Mangal"/>
    </w:rPr>
  </w:style>
  <w:style w:type="paragraph" w:customStyle="1" w:styleId="turquoise3">
    <w:name w:val="turquoise3"/>
    <w:basedOn w:val="default"/>
    <w:rPr>
      <w:rFonts w:eastAsia="Mangal" w:cs="Mangal"/>
    </w:rPr>
  </w:style>
  <w:style w:type="paragraph" w:customStyle="1" w:styleId="blue1">
    <w:name w:val="blue1"/>
    <w:basedOn w:val="default"/>
    <w:rPr>
      <w:rFonts w:eastAsia="Mangal" w:cs="Mangal"/>
    </w:rPr>
  </w:style>
  <w:style w:type="paragraph" w:customStyle="1" w:styleId="blue2">
    <w:name w:val="blue2"/>
    <w:basedOn w:val="default"/>
    <w:rPr>
      <w:rFonts w:eastAsia="Mangal" w:cs="Mangal"/>
    </w:rPr>
  </w:style>
  <w:style w:type="paragraph" w:customStyle="1" w:styleId="blue3">
    <w:name w:val="blue3"/>
    <w:basedOn w:val="default"/>
    <w:rPr>
      <w:rFonts w:eastAsia="Mangal" w:cs="Mangal"/>
    </w:rPr>
  </w:style>
  <w:style w:type="paragraph" w:customStyle="1" w:styleId="sun1">
    <w:name w:val="sun1"/>
    <w:basedOn w:val="default"/>
    <w:rPr>
      <w:rFonts w:eastAsia="Mangal" w:cs="Mangal"/>
    </w:rPr>
  </w:style>
  <w:style w:type="paragraph" w:customStyle="1" w:styleId="sun2">
    <w:name w:val="sun2"/>
    <w:basedOn w:val="default"/>
    <w:rPr>
      <w:rFonts w:eastAsia="Mangal" w:cs="Mangal"/>
    </w:rPr>
  </w:style>
  <w:style w:type="paragraph" w:customStyle="1" w:styleId="sun3">
    <w:name w:val="sun3"/>
    <w:basedOn w:val="default"/>
    <w:rPr>
      <w:rFonts w:eastAsia="Mangal" w:cs="Mangal"/>
    </w:rPr>
  </w:style>
  <w:style w:type="paragraph" w:customStyle="1" w:styleId="earth1">
    <w:name w:val="earth1"/>
    <w:basedOn w:val="default"/>
    <w:rPr>
      <w:rFonts w:eastAsia="Mangal" w:cs="Mangal"/>
    </w:rPr>
  </w:style>
  <w:style w:type="paragraph" w:customStyle="1" w:styleId="earth2">
    <w:name w:val="earth2"/>
    <w:basedOn w:val="default"/>
    <w:rPr>
      <w:rFonts w:eastAsia="Mangal" w:cs="Mangal"/>
    </w:rPr>
  </w:style>
  <w:style w:type="paragraph" w:customStyle="1" w:styleId="earth3">
    <w:name w:val="earth3"/>
    <w:basedOn w:val="default"/>
    <w:rPr>
      <w:rFonts w:eastAsia="Mangal" w:cs="Mangal"/>
    </w:rPr>
  </w:style>
  <w:style w:type="paragraph" w:customStyle="1" w:styleId="green1">
    <w:name w:val="green1"/>
    <w:basedOn w:val="default"/>
    <w:rPr>
      <w:rFonts w:eastAsia="Mangal" w:cs="Mangal"/>
    </w:rPr>
  </w:style>
  <w:style w:type="paragraph" w:customStyle="1" w:styleId="green2">
    <w:name w:val="green2"/>
    <w:basedOn w:val="default"/>
    <w:rPr>
      <w:rFonts w:eastAsia="Mangal" w:cs="Mangal"/>
    </w:rPr>
  </w:style>
  <w:style w:type="paragraph" w:customStyle="1" w:styleId="green3">
    <w:name w:val="green3"/>
    <w:basedOn w:val="default"/>
    <w:rPr>
      <w:rFonts w:eastAsia="Mangal" w:cs="Mangal"/>
    </w:rPr>
  </w:style>
  <w:style w:type="paragraph" w:customStyle="1" w:styleId="seetang1">
    <w:name w:val="seetang1"/>
    <w:basedOn w:val="default"/>
    <w:rPr>
      <w:rFonts w:eastAsia="Mangal" w:cs="Mangal"/>
    </w:rPr>
  </w:style>
  <w:style w:type="paragraph" w:customStyle="1" w:styleId="seetang2">
    <w:name w:val="seetang2"/>
    <w:basedOn w:val="default"/>
    <w:rPr>
      <w:rFonts w:eastAsia="Mangal" w:cs="Mangal"/>
    </w:rPr>
  </w:style>
  <w:style w:type="paragraph" w:customStyle="1" w:styleId="seetang3">
    <w:name w:val="seetang3"/>
    <w:basedOn w:val="default"/>
    <w:rPr>
      <w:rFonts w:eastAsia="Mangal" w:cs="Mangal"/>
    </w:rPr>
  </w:style>
  <w:style w:type="paragraph" w:customStyle="1" w:styleId="lightblue1">
    <w:name w:val="lightblue1"/>
    <w:basedOn w:val="default"/>
    <w:rPr>
      <w:rFonts w:eastAsia="Mangal" w:cs="Mangal"/>
    </w:rPr>
  </w:style>
  <w:style w:type="paragraph" w:customStyle="1" w:styleId="lightblue2">
    <w:name w:val="lightblue2"/>
    <w:basedOn w:val="default"/>
    <w:rPr>
      <w:rFonts w:eastAsia="Mangal" w:cs="Mangal"/>
    </w:rPr>
  </w:style>
  <w:style w:type="paragraph" w:customStyle="1" w:styleId="lightblue3">
    <w:name w:val="lightblue3"/>
    <w:basedOn w:val="default"/>
    <w:rPr>
      <w:rFonts w:eastAsia="Mangal" w:cs="Mangal"/>
    </w:rPr>
  </w:style>
  <w:style w:type="paragraph" w:customStyle="1" w:styleId="yellow1">
    <w:name w:val="yellow1"/>
    <w:basedOn w:val="default"/>
    <w:rPr>
      <w:rFonts w:eastAsia="Mangal" w:cs="Mangal"/>
    </w:rPr>
  </w:style>
  <w:style w:type="paragraph" w:customStyle="1" w:styleId="yellow2">
    <w:name w:val="yellow2"/>
    <w:basedOn w:val="default"/>
    <w:rPr>
      <w:rFonts w:eastAsia="Mangal" w:cs="Mangal"/>
    </w:rPr>
  </w:style>
  <w:style w:type="paragraph" w:customStyle="1" w:styleId="yellow3">
    <w:name w:val="yellow3"/>
    <w:basedOn w:val="default"/>
    <w:rPr>
      <w:rFonts w:eastAsia="Mangal" w:cs="Mangal"/>
    </w:rPr>
  </w:style>
  <w:style w:type="paragraph" w:customStyle="1" w:styleId="Obiektyta">
    <w:name w:val="Obiekty tła"/>
    <w:pPr>
      <w:widowControl/>
      <w:suppressAutoHyphens/>
    </w:pPr>
    <w:rPr>
      <w:rFonts w:eastAsia="Tahoma" w:cs="Liberation Sans"/>
    </w:rPr>
  </w:style>
  <w:style w:type="paragraph" w:customStyle="1" w:styleId="To">
    <w:name w:val="Tło"/>
    <w:pPr>
      <w:widowControl/>
      <w:suppressAutoHyphens/>
    </w:pPr>
    <w:rPr>
      <w:rFonts w:eastAsia="Tahoma" w:cs="Liberation Sans"/>
    </w:rPr>
  </w:style>
  <w:style w:type="paragraph" w:customStyle="1" w:styleId="Notatki">
    <w:name w:val="Notatki"/>
    <w:pPr>
      <w:widowControl/>
      <w:suppressAutoHyphens/>
      <w:ind w:left="340" w:hanging="340"/>
    </w:pPr>
    <w:rPr>
      <w:rFonts w:ascii="Mangal" w:eastAsia="Tahoma" w:hAnsi="Mangal" w:cs="Liberation Sans"/>
      <w:color w:val="000000"/>
      <w:sz w:val="40"/>
    </w:rPr>
  </w:style>
  <w:style w:type="paragraph" w:customStyle="1" w:styleId="Konspekt1">
    <w:name w:val="Konspekt 1"/>
    <w:pPr>
      <w:widowControl/>
      <w:suppressAutoHyphens/>
      <w:spacing w:before="283"/>
    </w:pPr>
    <w:rPr>
      <w:rFonts w:ascii="Mangal" w:eastAsia="Tahoma" w:hAnsi="Mangal" w:cs="Liberation Sans"/>
      <w:color w:val="000000"/>
      <w:sz w:val="63"/>
    </w:rPr>
  </w:style>
  <w:style w:type="paragraph" w:customStyle="1" w:styleId="Konspekt2">
    <w:name w:val="Konspekt 2"/>
    <w:basedOn w:val="Konspekt1"/>
    <w:pPr>
      <w:spacing w:before="227"/>
    </w:pPr>
    <w:rPr>
      <w:rFonts w:eastAsia="Mangal" w:cs="Mangal"/>
      <w:sz w:val="56"/>
    </w:rPr>
  </w:style>
  <w:style w:type="paragraph" w:customStyle="1" w:styleId="Konspekt3">
    <w:name w:val="Konspekt 3"/>
    <w:basedOn w:val="Konspekt2"/>
    <w:pPr>
      <w:spacing w:before="170"/>
    </w:pPr>
    <w:rPr>
      <w:sz w:val="48"/>
    </w:rPr>
  </w:style>
  <w:style w:type="paragraph" w:customStyle="1" w:styleId="Konspekt4">
    <w:name w:val="Konspekt 4"/>
    <w:basedOn w:val="Konspekt3"/>
    <w:pPr>
      <w:spacing w:before="113"/>
    </w:pPr>
    <w:rPr>
      <w:sz w:val="40"/>
    </w:rPr>
  </w:style>
  <w:style w:type="paragraph" w:customStyle="1" w:styleId="Konspekt5">
    <w:name w:val="Konspekt 5"/>
    <w:basedOn w:val="Konspekt4"/>
    <w:pPr>
      <w:spacing w:before="57"/>
    </w:pPr>
  </w:style>
  <w:style w:type="paragraph" w:customStyle="1" w:styleId="Konspekt6">
    <w:name w:val="Konspekt 6"/>
    <w:basedOn w:val="Konspekt5"/>
  </w:style>
  <w:style w:type="paragraph" w:customStyle="1" w:styleId="Konspekt7">
    <w:name w:val="Konspekt 7"/>
    <w:basedOn w:val="Konspekt6"/>
  </w:style>
  <w:style w:type="paragraph" w:customStyle="1" w:styleId="Konspekt8">
    <w:name w:val="Konspekt 8"/>
    <w:basedOn w:val="Konspekt7"/>
  </w:style>
  <w:style w:type="paragraph" w:customStyle="1" w:styleId="Konspekt9">
    <w:name w:val="Konspekt 9"/>
    <w:basedOn w:val="Konspekt8"/>
  </w:style>
  <w:style w:type="character" w:customStyle="1" w:styleId="Nagwek1Znak">
    <w:name w:val="Nagłówek 1 Znak"/>
    <w:basedOn w:val="Domylnaczcionkaakapitu"/>
    <w:rPr>
      <w:rFonts w:ascii="Calibri Light" w:eastAsia="Times New Roman" w:hAnsi="Calibri Light"/>
      <w:color w:val="2F5496"/>
      <w:sz w:val="32"/>
      <w:szCs w:val="29"/>
    </w:rPr>
  </w:style>
  <w:style w:type="paragraph" w:styleId="Akapitzlist">
    <w:name w:val="List Paragraph"/>
    <w:basedOn w:val="Normalny"/>
    <w:pPr>
      <w:ind w:left="720"/>
    </w:pPr>
    <w:rPr>
      <w:szCs w:val="21"/>
    </w:rPr>
  </w:style>
  <w:style w:type="paragraph" w:styleId="Cytatintensywny">
    <w:name w:val="Intense Quote"/>
    <w:basedOn w:val="Normalny"/>
    <w:next w:val="Normalny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  <w:szCs w:val="21"/>
    </w:rPr>
  </w:style>
  <w:style w:type="character" w:customStyle="1" w:styleId="CytatintensywnyZnak">
    <w:name w:val="Cytat intensywny Znak"/>
    <w:basedOn w:val="Domylnaczcionkaakapitu"/>
    <w:rPr>
      <w:i/>
      <w:iCs/>
      <w:color w:val="4472C4"/>
      <w:szCs w:val="21"/>
    </w:rPr>
  </w:style>
  <w:style w:type="character" w:styleId="Tytuksiki">
    <w:name w:val="Book Title"/>
    <w:basedOn w:val="Domylnaczcionkaakapitu"/>
    <w:rPr>
      <w:b/>
      <w:bCs/>
      <w:i/>
      <w:iCs/>
      <w:spacing w:val="5"/>
    </w:rPr>
  </w:style>
  <w:style w:type="paragraph" w:customStyle="1" w:styleId="inner">
    <w:name w:val="inner"/>
    <w:basedOn w:val="Normalny"/>
    <w:pPr>
      <w:widowControl/>
      <w:suppressAutoHyphens w:val="0"/>
      <w:spacing w:before="100" w:after="100"/>
      <w:textAlignment w:val="auto"/>
    </w:pPr>
    <w:rPr>
      <w:rFonts w:ascii="Times New Roman" w:eastAsia="Times New Roman" w:hAnsi="Times New Roman" w:cs="Times New Roman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631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</dc:creator>
  <cp:lastModifiedBy>Anna Wolińska</cp:lastModifiedBy>
  <cp:revision>2</cp:revision>
  <cp:lastPrinted>2023-01-18T07:40:00Z</cp:lastPrinted>
  <dcterms:created xsi:type="dcterms:W3CDTF">2026-03-13T09:39:00Z</dcterms:created>
  <dcterms:modified xsi:type="dcterms:W3CDTF">2026-03-13T09:39:00Z</dcterms:modified>
</cp:coreProperties>
</file>